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86EC" w14:textId="77777777" w:rsidR="00C67284" w:rsidRPr="00C67284" w:rsidRDefault="00C67284" w:rsidP="00C67284">
      <w:pPr>
        <w:jc w:val="center"/>
        <w:rPr>
          <w:rFonts w:eastAsiaTheme="minorHAnsi"/>
          <w:lang w:eastAsia="en-US"/>
        </w:rPr>
      </w:pPr>
      <w:r>
        <w:rPr>
          <w:noProof/>
        </w:rPr>
        <w:drawing>
          <wp:inline distT="0" distB="0" distL="0" distR="0" wp14:anchorId="5A83B6BF" wp14:editId="06220909">
            <wp:extent cx="1093470" cy="1327819"/>
            <wp:effectExtent l="0" t="0" r="0" b="5715"/>
            <wp:docPr id="1883655266"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93470" cy="1327819"/>
                    </a:xfrm>
                    <a:prstGeom prst="rect">
                      <a:avLst/>
                    </a:prstGeom>
                  </pic:spPr>
                </pic:pic>
              </a:graphicData>
            </a:graphic>
          </wp:inline>
        </w:drawing>
      </w:r>
    </w:p>
    <w:p w14:paraId="3EE7E786" w14:textId="77777777" w:rsidR="00C67284" w:rsidRPr="00C67284" w:rsidRDefault="00C67284" w:rsidP="00C67284">
      <w:pPr>
        <w:spacing w:after="0" w:line="240" w:lineRule="auto"/>
        <w:jc w:val="center"/>
        <w:rPr>
          <w:rFonts w:eastAsiaTheme="minorHAnsi"/>
          <w:b/>
          <w:bCs/>
          <w:sz w:val="32"/>
          <w:szCs w:val="32"/>
          <w:lang w:eastAsia="en-US"/>
        </w:rPr>
      </w:pPr>
      <w:r w:rsidRPr="00C67284">
        <w:rPr>
          <w:rFonts w:eastAsiaTheme="minorHAnsi"/>
          <w:b/>
          <w:bCs/>
          <w:sz w:val="32"/>
          <w:szCs w:val="32"/>
          <w:lang w:eastAsia="en-US"/>
        </w:rPr>
        <w:t>Lake Washington High School Booster Club</w:t>
      </w:r>
    </w:p>
    <w:p w14:paraId="6D5FB15E" w14:textId="07BF7385" w:rsidR="005D1564" w:rsidRDefault="00C67284" w:rsidP="00C67284">
      <w:pPr>
        <w:spacing w:after="0" w:line="240" w:lineRule="auto"/>
        <w:jc w:val="center"/>
        <w:rPr>
          <w:rFonts w:eastAsiaTheme="minorHAnsi"/>
          <w:sz w:val="28"/>
          <w:szCs w:val="28"/>
          <w:lang w:eastAsia="en-US"/>
        </w:rPr>
      </w:pPr>
      <w:r w:rsidRPr="00C67284">
        <w:rPr>
          <w:rFonts w:eastAsiaTheme="minorHAnsi"/>
          <w:sz w:val="28"/>
          <w:szCs w:val="28"/>
          <w:lang w:eastAsia="en-US"/>
        </w:rPr>
        <w:t>6:3</w:t>
      </w:r>
      <w:r w:rsidR="00345DCC">
        <w:rPr>
          <w:rFonts w:eastAsiaTheme="minorHAnsi"/>
          <w:sz w:val="28"/>
          <w:szCs w:val="28"/>
          <w:lang w:eastAsia="en-US"/>
        </w:rPr>
        <w:t>0p</w:t>
      </w:r>
      <w:r w:rsidR="00A9695E">
        <w:rPr>
          <w:rFonts w:eastAsiaTheme="minorHAnsi"/>
          <w:sz w:val="28"/>
          <w:szCs w:val="28"/>
          <w:lang w:eastAsia="en-US"/>
        </w:rPr>
        <w:t>-</w:t>
      </w:r>
      <w:r w:rsidR="00D87AB8">
        <w:rPr>
          <w:rFonts w:eastAsiaTheme="minorHAnsi"/>
          <w:sz w:val="28"/>
          <w:szCs w:val="28"/>
          <w:lang w:eastAsia="en-US"/>
        </w:rPr>
        <w:t>7:</w:t>
      </w:r>
      <w:r w:rsidR="00A9695E">
        <w:rPr>
          <w:rFonts w:eastAsiaTheme="minorHAnsi"/>
          <w:sz w:val="28"/>
          <w:szCs w:val="28"/>
          <w:lang w:eastAsia="en-US"/>
        </w:rPr>
        <w:t>30p</w:t>
      </w:r>
      <w:r w:rsidR="00EB2587">
        <w:rPr>
          <w:rFonts w:eastAsiaTheme="minorHAnsi"/>
          <w:sz w:val="28"/>
          <w:szCs w:val="28"/>
          <w:lang w:eastAsia="en-US"/>
        </w:rPr>
        <w:t xml:space="preserve">, </w:t>
      </w:r>
      <w:r w:rsidR="00B54813">
        <w:rPr>
          <w:rFonts w:eastAsiaTheme="minorHAnsi"/>
          <w:sz w:val="28"/>
          <w:szCs w:val="28"/>
          <w:lang w:eastAsia="en-US"/>
        </w:rPr>
        <w:t>October 11th</w:t>
      </w:r>
      <w:r w:rsidRPr="00C67284">
        <w:rPr>
          <w:rFonts w:eastAsiaTheme="minorHAnsi"/>
          <w:sz w:val="28"/>
          <w:szCs w:val="28"/>
          <w:lang w:eastAsia="en-US"/>
        </w:rPr>
        <w:t>, 202</w:t>
      </w:r>
      <w:r w:rsidR="00DE618D">
        <w:rPr>
          <w:rFonts w:eastAsiaTheme="minorHAnsi"/>
          <w:sz w:val="28"/>
          <w:szCs w:val="28"/>
          <w:lang w:eastAsia="en-US"/>
        </w:rPr>
        <w:t>1</w:t>
      </w:r>
      <w:r w:rsidRPr="00C67284">
        <w:rPr>
          <w:rFonts w:eastAsiaTheme="minorHAnsi"/>
          <w:sz w:val="28"/>
          <w:szCs w:val="28"/>
          <w:lang w:eastAsia="en-US"/>
        </w:rPr>
        <w:t>—</w:t>
      </w:r>
      <w:r w:rsidRPr="00C90269">
        <w:rPr>
          <w:rFonts w:eastAsiaTheme="minorHAnsi"/>
          <w:color w:val="7030A0"/>
          <w:sz w:val="28"/>
          <w:szCs w:val="28"/>
          <w:lang w:eastAsia="en-US"/>
        </w:rPr>
        <w:t xml:space="preserve">Executive Board </w:t>
      </w:r>
      <w:r w:rsidRPr="00C90269">
        <w:rPr>
          <w:rFonts w:eastAsiaTheme="minorHAnsi"/>
          <w:sz w:val="28"/>
          <w:szCs w:val="28"/>
          <w:lang w:eastAsia="en-US"/>
        </w:rPr>
        <w:t>Me</w:t>
      </w:r>
      <w:r w:rsidR="005D1564" w:rsidRPr="00C90269">
        <w:rPr>
          <w:rFonts w:eastAsiaTheme="minorHAnsi"/>
          <w:sz w:val="28"/>
          <w:szCs w:val="28"/>
          <w:lang w:eastAsia="en-US"/>
        </w:rPr>
        <w:t>eting</w:t>
      </w:r>
      <w:r w:rsidR="00C90269" w:rsidRPr="00C90269">
        <w:rPr>
          <w:rFonts w:eastAsiaTheme="minorHAnsi"/>
          <w:sz w:val="28"/>
          <w:szCs w:val="28"/>
          <w:lang w:eastAsia="en-US"/>
        </w:rPr>
        <w:t xml:space="preserve"> Minutes</w:t>
      </w:r>
      <w:r w:rsidR="00C16901">
        <w:rPr>
          <w:rFonts w:eastAsiaTheme="minorHAnsi"/>
          <w:sz w:val="28"/>
          <w:szCs w:val="28"/>
          <w:lang w:eastAsia="en-US"/>
        </w:rPr>
        <w:br/>
      </w:r>
      <w:r w:rsidR="00D87AB8">
        <w:rPr>
          <w:rFonts w:eastAsiaTheme="minorHAnsi"/>
          <w:sz w:val="28"/>
          <w:szCs w:val="28"/>
          <w:lang w:eastAsia="en-US"/>
        </w:rPr>
        <w:t>On-line Via Microsoft Teams</w:t>
      </w:r>
      <w:r w:rsidR="0008730A">
        <w:rPr>
          <w:rFonts w:eastAsiaTheme="minorHAnsi"/>
          <w:sz w:val="28"/>
          <w:szCs w:val="28"/>
          <w:lang w:eastAsia="en-US"/>
        </w:rPr>
        <w:br/>
      </w:r>
    </w:p>
    <w:p w14:paraId="7E99A9D0" w14:textId="6AA824B7" w:rsidR="0008730A" w:rsidRPr="00D47654" w:rsidRDefault="0008730A" w:rsidP="00C67284">
      <w:pPr>
        <w:spacing w:after="0" w:line="240" w:lineRule="auto"/>
        <w:jc w:val="center"/>
        <w:rPr>
          <w:b/>
          <w:u w:val="single"/>
          <w:lang w:eastAsia="en-US"/>
        </w:rPr>
      </w:pPr>
      <w:r w:rsidRPr="7CFF8A26">
        <w:rPr>
          <w:b/>
          <w:sz w:val="28"/>
          <w:szCs w:val="28"/>
          <w:u w:val="single"/>
          <w:lang w:eastAsia="en-US"/>
        </w:rPr>
        <w:t>MINUTES</w:t>
      </w:r>
    </w:p>
    <w:p w14:paraId="524BE3A0" w14:textId="44684173" w:rsidR="005D1564" w:rsidRPr="00D47654" w:rsidRDefault="005D1564" w:rsidP="00C67284">
      <w:pPr>
        <w:spacing w:after="0" w:line="240" w:lineRule="auto"/>
        <w:jc w:val="center"/>
        <w:rPr>
          <w:lang w:eastAsia="en-US"/>
        </w:rPr>
      </w:pPr>
    </w:p>
    <w:tbl>
      <w:tblPr>
        <w:tblStyle w:val="TableGrid"/>
        <w:tblW w:w="9630" w:type="dxa"/>
        <w:tblInd w:w="175" w:type="dxa"/>
        <w:tblLook w:val="04A0" w:firstRow="1" w:lastRow="0" w:firstColumn="1" w:lastColumn="0" w:noHBand="0" w:noVBand="1"/>
      </w:tblPr>
      <w:tblGrid>
        <w:gridCol w:w="3870"/>
        <w:gridCol w:w="3540"/>
        <w:gridCol w:w="2220"/>
      </w:tblGrid>
      <w:tr w:rsidR="002F129F" w:rsidRPr="00D47654" w14:paraId="3D9968D5" w14:textId="77777777" w:rsidTr="7CFF8A26">
        <w:tc>
          <w:tcPr>
            <w:tcW w:w="3870" w:type="dxa"/>
          </w:tcPr>
          <w:p w14:paraId="454296F0" w14:textId="0F02F4F6" w:rsidR="002F129F" w:rsidRPr="00D47654" w:rsidRDefault="0028071E" w:rsidP="009C0055">
            <w:pPr>
              <w:rPr>
                <w:b/>
                <w:u w:val="single"/>
                <w:lang w:eastAsia="en-US"/>
              </w:rPr>
            </w:pPr>
            <w:r w:rsidRPr="7CFF8A26">
              <w:rPr>
                <w:b/>
                <w:u w:val="single"/>
                <w:lang w:eastAsia="en-US"/>
              </w:rPr>
              <w:t>Role</w:t>
            </w:r>
          </w:p>
        </w:tc>
        <w:tc>
          <w:tcPr>
            <w:tcW w:w="3540" w:type="dxa"/>
          </w:tcPr>
          <w:p w14:paraId="26A55F5D" w14:textId="12CA0BEC" w:rsidR="002F129F" w:rsidRPr="00D47654" w:rsidRDefault="0028071E" w:rsidP="009C0055">
            <w:pPr>
              <w:rPr>
                <w:b/>
                <w:u w:val="single"/>
                <w:lang w:eastAsia="en-US"/>
              </w:rPr>
            </w:pPr>
            <w:r w:rsidRPr="7CFF8A26">
              <w:rPr>
                <w:b/>
                <w:u w:val="single"/>
                <w:lang w:eastAsia="en-US"/>
              </w:rPr>
              <w:t>Name</w:t>
            </w:r>
          </w:p>
        </w:tc>
        <w:tc>
          <w:tcPr>
            <w:tcW w:w="2220" w:type="dxa"/>
          </w:tcPr>
          <w:p w14:paraId="31484C07" w14:textId="5DA16C22" w:rsidR="002F129F" w:rsidRPr="00D47654" w:rsidRDefault="0028071E" w:rsidP="009C0055">
            <w:pPr>
              <w:rPr>
                <w:b/>
                <w:u w:val="single"/>
                <w:lang w:eastAsia="en-US"/>
              </w:rPr>
            </w:pPr>
            <w:r w:rsidRPr="7CFF8A26">
              <w:rPr>
                <w:b/>
                <w:u w:val="single"/>
                <w:lang w:eastAsia="en-US"/>
              </w:rPr>
              <w:t>Present</w:t>
            </w:r>
          </w:p>
        </w:tc>
      </w:tr>
      <w:tr w:rsidR="0028071E" w:rsidRPr="00D47654" w14:paraId="6C4A3D06" w14:textId="77777777" w:rsidTr="7CFF8A26">
        <w:tc>
          <w:tcPr>
            <w:tcW w:w="3870" w:type="dxa"/>
          </w:tcPr>
          <w:p w14:paraId="15A535AC" w14:textId="049A853C" w:rsidR="0028071E" w:rsidRPr="00D47654" w:rsidRDefault="00863520" w:rsidP="009C0055">
            <w:pPr>
              <w:rPr>
                <w:lang w:eastAsia="en-US"/>
              </w:rPr>
            </w:pPr>
            <w:r w:rsidRPr="7CFF8A26">
              <w:rPr>
                <w:lang w:eastAsia="en-US"/>
              </w:rPr>
              <w:t>President</w:t>
            </w:r>
          </w:p>
        </w:tc>
        <w:tc>
          <w:tcPr>
            <w:tcW w:w="3540" w:type="dxa"/>
          </w:tcPr>
          <w:p w14:paraId="7E08CAC4" w14:textId="0A900D80" w:rsidR="0028071E" w:rsidRPr="00D47654" w:rsidRDefault="00863520" w:rsidP="009C0055">
            <w:pPr>
              <w:rPr>
                <w:lang w:eastAsia="en-US"/>
              </w:rPr>
            </w:pPr>
            <w:r w:rsidRPr="7CFF8A26">
              <w:rPr>
                <w:lang w:eastAsia="en-US"/>
              </w:rPr>
              <w:t>Janis Rabuchin</w:t>
            </w:r>
          </w:p>
        </w:tc>
        <w:tc>
          <w:tcPr>
            <w:tcW w:w="2220" w:type="dxa"/>
          </w:tcPr>
          <w:p w14:paraId="3257C5C1" w14:textId="54A34EF8" w:rsidR="0028071E" w:rsidRPr="00D47654" w:rsidRDefault="00FF493B" w:rsidP="009C0055">
            <w:pPr>
              <w:rPr>
                <w:lang w:eastAsia="en-US"/>
              </w:rPr>
            </w:pPr>
            <w:r w:rsidRPr="7CFF8A26">
              <w:rPr>
                <w:lang w:eastAsia="en-US"/>
              </w:rPr>
              <w:t>X</w:t>
            </w:r>
          </w:p>
        </w:tc>
      </w:tr>
      <w:tr w:rsidR="00863520" w:rsidRPr="00D47654" w14:paraId="1C865A78" w14:textId="77777777" w:rsidTr="7CFF8A26">
        <w:tc>
          <w:tcPr>
            <w:tcW w:w="3870" w:type="dxa"/>
          </w:tcPr>
          <w:p w14:paraId="05DE995C" w14:textId="1E3E7EF0" w:rsidR="00863520" w:rsidRPr="00D47654" w:rsidRDefault="00623C87" w:rsidP="009C0055">
            <w:pPr>
              <w:rPr>
                <w:lang w:eastAsia="en-US"/>
              </w:rPr>
            </w:pPr>
            <w:r w:rsidRPr="7CFF8A26">
              <w:rPr>
                <w:lang w:eastAsia="en-US"/>
              </w:rPr>
              <w:t>Athletic Director</w:t>
            </w:r>
          </w:p>
        </w:tc>
        <w:tc>
          <w:tcPr>
            <w:tcW w:w="3540" w:type="dxa"/>
          </w:tcPr>
          <w:p w14:paraId="47AE1B7D" w14:textId="7B676C21" w:rsidR="00863520" w:rsidRPr="00D47654" w:rsidRDefault="00623C87" w:rsidP="009C0055">
            <w:pPr>
              <w:rPr>
                <w:lang w:eastAsia="en-US"/>
              </w:rPr>
            </w:pPr>
            <w:r w:rsidRPr="7CFF8A26">
              <w:rPr>
                <w:lang w:eastAsia="en-US"/>
              </w:rPr>
              <w:t>Rick O’Leary</w:t>
            </w:r>
          </w:p>
        </w:tc>
        <w:tc>
          <w:tcPr>
            <w:tcW w:w="2220" w:type="dxa"/>
          </w:tcPr>
          <w:p w14:paraId="7D6165AB" w14:textId="18195D02" w:rsidR="00863520" w:rsidRPr="00D47654" w:rsidRDefault="00FF493B" w:rsidP="009C0055">
            <w:pPr>
              <w:rPr>
                <w:lang w:eastAsia="en-US"/>
              </w:rPr>
            </w:pPr>
            <w:r w:rsidRPr="7CFF8A26">
              <w:rPr>
                <w:lang w:eastAsia="en-US"/>
              </w:rPr>
              <w:t>X</w:t>
            </w:r>
          </w:p>
        </w:tc>
      </w:tr>
      <w:tr w:rsidR="00863520" w:rsidRPr="00D47654" w14:paraId="6E01A145" w14:textId="77777777" w:rsidTr="7CFF8A26">
        <w:tc>
          <w:tcPr>
            <w:tcW w:w="3870" w:type="dxa"/>
          </w:tcPr>
          <w:p w14:paraId="30BD52F0" w14:textId="588F2887" w:rsidR="00863520" w:rsidRPr="00D47654" w:rsidRDefault="00863520" w:rsidP="009C0055">
            <w:pPr>
              <w:rPr>
                <w:lang w:eastAsia="en-US"/>
              </w:rPr>
            </w:pPr>
            <w:r w:rsidRPr="7CFF8A26">
              <w:rPr>
                <w:lang w:eastAsia="en-US"/>
              </w:rPr>
              <w:t>Co-Treasurer</w:t>
            </w:r>
          </w:p>
        </w:tc>
        <w:tc>
          <w:tcPr>
            <w:tcW w:w="3540" w:type="dxa"/>
          </w:tcPr>
          <w:p w14:paraId="6A23922F" w14:textId="20FEDA57" w:rsidR="00863520" w:rsidRPr="00D47654" w:rsidRDefault="00863520" w:rsidP="009C0055">
            <w:pPr>
              <w:rPr>
                <w:lang w:eastAsia="en-US"/>
              </w:rPr>
            </w:pPr>
            <w:r w:rsidRPr="7CFF8A26">
              <w:rPr>
                <w:lang w:eastAsia="en-US"/>
              </w:rPr>
              <w:t>Britt Coma</w:t>
            </w:r>
          </w:p>
        </w:tc>
        <w:tc>
          <w:tcPr>
            <w:tcW w:w="2220" w:type="dxa"/>
          </w:tcPr>
          <w:p w14:paraId="71ABFC79" w14:textId="4CB278D6" w:rsidR="00863520" w:rsidRPr="00D47654" w:rsidRDefault="003A12BB" w:rsidP="33ED92FE">
            <w:pPr>
              <w:rPr>
                <w:lang w:eastAsia="en-US"/>
              </w:rPr>
            </w:pPr>
            <w:r w:rsidRPr="7CFF8A26">
              <w:rPr>
                <w:lang w:eastAsia="en-US"/>
              </w:rPr>
              <w:t>X</w:t>
            </w:r>
          </w:p>
        </w:tc>
      </w:tr>
      <w:tr w:rsidR="00863520" w:rsidRPr="00D47654" w14:paraId="03961DDA" w14:textId="77777777" w:rsidTr="7CFF8A26">
        <w:tc>
          <w:tcPr>
            <w:tcW w:w="3870" w:type="dxa"/>
          </w:tcPr>
          <w:p w14:paraId="1D23763E" w14:textId="72F3368C" w:rsidR="00863520" w:rsidRPr="00D47654" w:rsidRDefault="00863520" w:rsidP="009C0055">
            <w:pPr>
              <w:rPr>
                <w:lang w:eastAsia="en-US"/>
              </w:rPr>
            </w:pPr>
            <w:r w:rsidRPr="7CFF8A26">
              <w:rPr>
                <w:lang w:eastAsia="en-US"/>
              </w:rPr>
              <w:t>Co-Treasurer</w:t>
            </w:r>
          </w:p>
        </w:tc>
        <w:tc>
          <w:tcPr>
            <w:tcW w:w="3540" w:type="dxa"/>
          </w:tcPr>
          <w:p w14:paraId="747BEA75" w14:textId="48AF952D" w:rsidR="00863520" w:rsidRPr="00D47654" w:rsidRDefault="00C65C4E" w:rsidP="009C0055">
            <w:pPr>
              <w:rPr>
                <w:lang w:eastAsia="en-US"/>
              </w:rPr>
            </w:pPr>
            <w:r>
              <w:rPr>
                <w:lang w:eastAsia="en-US"/>
              </w:rPr>
              <w:t>Amy Reeve</w:t>
            </w:r>
          </w:p>
        </w:tc>
        <w:tc>
          <w:tcPr>
            <w:tcW w:w="2220" w:type="dxa"/>
          </w:tcPr>
          <w:p w14:paraId="50DE84B6" w14:textId="66B9920B" w:rsidR="00863520" w:rsidRPr="00D47654" w:rsidRDefault="00FF493B" w:rsidP="009C0055">
            <w:pPr>
              <w:rPr>
                <w:lang w:eastAsia="en-US"/>
              </w:rPr>
            </w:pPr>
            <w:r w:rsidRPr="7CFF8A26">
              <w:rPr>
                <w:lang w:eastAsia="en-US"/>
              </w:rPr>
              <w:t>X</w:t>
            </w:r>
          </w:p>
        </w:tc>
      </w:tr>
      <w:tr w:rsidR="00863520" w:rsidRPr="00D47654" w14:paraId="622DF94A" w14:textId="77777777" w:rsidTr="7CFF8A26">
        <w:tc>
          <w:tcPr>
            <w:tcW w:w="3870" w:type="dxa"/>
          </w:tcPr>
          <w:p w14:paraId="11BAB9DE" w14:textId="3A338922" w:rsidR="00863520" w:rsidRPr="00D47654" w:rsidRDefault="00623C87" w:rsidP="009C0055">
            <w:pPr>
              <w:rPr>
                <w:lang w:eastAsia="en-US"/>
              </w:rPr>
            </w:pPr>
            <w:r w:rsidRPr="7CFF8A26">
              <w:rPr>
                <w:lang w:eastAsia="en-US"/>
              </w:rPr>
              <w:t>Secretary</w:t>
            </w:r>
          </w:p>
        </w:tc>
        <w:tc>
          <w:tcPr>
            <w:tcW w:w="3540" w:type="dxa"/>
          </w:tcPr>
          <w:p w14:paraId="437921F6" w14:textId="239AE7A5" w:rsidR="00863520" w:rsidRPr="00D47654" w:rsidRDefault="00623C87" w:rsidP="009C0055">
            <w:pPr>
              <w:rPr>
                <w:lang w:eastAsia="en-US"/>
              </w:rPr>
            </w:pPr>
            <w:r w:rsidRPr="7CFF8A26">
              <w:rPr>
                <w:lang w:eastAsia="en-US"/>
              </w:rPr>
              <w:t>Mary Pope</w:t>
            </w:r>
          </w:p>
        </w:tc>
        <w:tc>
          <w:tcPr>
            <w:tcW w:w="2220" w:type="dxa"/>
          </w:tcPr>
          <w:p w14:paraId="1918A992" w14:textId="78248D94" w:rsidR="00863520" w:rsidRPr="00D47654" w:rsidRDefault="00FF493B" w:rsidP="009C0055">
            <w:pPr>
              <w:rPr>
                <w:lang w:eastAsia="en-US"/>
              </w:rPr>
            </w:pPr>
            <w:r w:rsidRPr="7CFF8A26">
              <w:rPr>
                <w:lang w:eastAsia="en-US"/>
              </w:rPr>
              <w:t>X</w:t>
            </w:r>
          </w:p>
        </w:tc>
      </w:tr>
    </w:tbl>
    <w:p w14:paraId="62C1AE27" w14:textId="6AEAE682" w:rsidR="009102C3" w:rsidRDefault="009102C3" w:rsidP="009C0055">
      <w:pPr>
        <w:spacing w:after="0" w:line="240" w:lineRule="auto"/>
        <w:rPr>
          <w:lang w:eastAsia="en-US"/>
        </w:rPr>
      </w:pPr>
    </w:p>
    <w:p w14:paraId="06E5EF78" w14:textId="75BAF3EF" w:rsidR="00C67284" w:rsidRPr="00D47654" w:rsidRDefault="33ED92FE" w:rsidP="33ED92FE">
      <w:pPr>
        <w:spacing w:after="0" w:line="240" w:lineRule="auto"/>
        <w:ind w:left="180"/>
        <w:rPr>
          <w:lang w:eastAsia="en-US"/>
        </w:rPr>
      </w:pPr>
      <w:r w:rsidRPr="7CFF8A26">
        <w:rPr>
          <w:color w:val="000000" w:themeColor="text1"/>
          <w:lang w:eastAsia="en-US"/>
        </w:rPr>
        <w:t xml:space="preserve">President, Janis Rabuchin called to order the LWHS Booster Club Executive Board at </w:t>
      </w:r>
      <w:r w:rsidR="00C25326">
        <w:rPr>
          <w:color w:val="000000" w:themeColor="text1"/>
          <w:lang w:eastAsia="en-US"/>
        </w:rPr>
        <w:t>6:32</w:t>
      </w:r>
      <w:r w:rsidRPr="7CFF8A26">
        <w:rPr>
          <w:color w:val="000000" w:themeColor="text1"/>
          <w:lang w:eastAsia="en-US"/>
        </w:rPr>
        <w:t xml:space="preserve">p on </w:t>
      </w:r>
      <w:r w:rsidR="00C65C4E">
        <w:rPr>
          <w:color w:val="000000" w:themeColor="text1"/>
          <w:lang w:eastAsia="en-US"/>
        </w:rPr>
        <w:t xml:space="preserve">Monday, </w:t>
      </w:r>
      <w:r w:rsidR="00BD5EA3">
        <w:rPr>
          <w:color w:val="000000" w:themeColor="text1"/>
          <w:lang w:eastAsia="en-US"/>
        </w:rPr>
        <w:t>October 11</w:t>
      </w:r>
      <w:r w:rsidR="00C65C4E">
        <w:rPr>
          <w:color w:val="000000" w:themeColor="text1"/>
          <w:lang w:eastAsia="en-US"/>
        </w:rPr>
        <w:t xml:space="preserve">, </w:t>
      </w:r>
      <w:r w:rsidRPr="7CFF8A26">
        <w:rPr>
          <w:color w:val="000000" w:themeColor="text1"/>
          <w:lang w:eastAsia="en-US"/>
        </w:rPr>
        <w:t>2021. Those present included (above).</w:t>
      </w:r>
    </w:p>
    <w:p w14:paraId="3E20849E" w14:textId="5D78C70D" w:rsidR="00C67284" w:rsidRPr="00D47654" w:rsidRDefault="00C67284" w:rsidP="00C67284">
      <w:pPr>
        <w:spacing w:after="0" w:line="240" w:lineRule="auto"/>
        <w:ind w:left="180"/>
        <w:rPr>
          <w:color w:val="000000" w:themeColor="text1"/>
          <w:lang w:eastAsia="en-US"/>
        </w:rPr>
      </w:pPr>
    </w:p>
    <w:p w14:paraId="0EAC4919" w14:textId="14ED40AD" w:rsidR="008F2243" w:rsidRDefault="00C67284" w:rsidP="008F2243">
      <w:pPr>
        <w:spacing w:after="200" w:line="276" w:lineRule="auto"/>
        <w:ind w:left="187"/>
        <w:rPr>
          <w:rFonts w:ascii="Calibri" w:eastAsiaTheme="majorEastAsia" w:hAnsi="Calibri" w:cs="Calibri"/>
          <w:color w:val="000000" w:themeColor="text1"/>
          <w:lang w:eastAsia="en-US"/>
        </w:rPr>
      </w:pPr>
      <w:r w:rsidRPr="7CFF8A26">
        <w:rPr>
          <w:rFonts w:ascii="Calibri" w:eastAsiaTheme="majorEastAsia" w:hAnsi="Calibri" w:cs="Calibri"/>
          <w:b/>
          <w:color w:val="000000" w:themeColor="text1"/>
          <w:u w:val="single"/>
          <w:lang w:eastAsia="en-US"/>
        </w:rPr>
        <w:t>Review</w:t>
      </w:r>
      <w:r w:rsidR="00E75603" w:rsidRPr="7CFF8A26">
        <w:rPr>
          <w:rFonts w:ascii="Calibri" w:eastAsiaTheme="majorEastAsia" w:hAnsi="Calibri" w:cs="Calibri"/>
          <w:b/>
          <w:color w:val="000000" w:themeColor="text1"/>
          <w:u w:val="single"/>
          <w:lang w:eastAsia="en-US"/>
        </w:rPr>
        <w:t xml:space="preserve"> / Approve</w:t>
      </w:r>
      <w:r w:rsidRPr="7CFF8A26">
        <w:rPr>
          <w:rFonts w:ascii="Calibri" w:eastAsiaTheme="majorEastAsia" w:hAnsi="Calibri" w:cs="Calibri"/>
          <w:b/>
          <w:color w:val="000000" w:themeColor="text1"/>
          <w:u w:val="single"/>
          <w:lang w:eastAsia="en-US"/>
        </w:rPr>
        <w:t xml:space="preserve"> </w:t>
      </w:r>
      <w:r w:rsidR="00BD5EA3">
        <w:rPr>
          <w:rFonts w:ascii="Calibri" w:eastAsiaTheme="majorEastAsia" w:hAnsi="Calibri" w:cs="Calibri"/>
          <w:b/>
          <w:color w:val="000000" w:themeColor="text1"/>
          <w:u w:val="single"/>
          <w:lang w:eastAsia="en-US"/>
        </w:rPr>
        <w:t>September</w:t>
      </w:r>
      <w:r w:rsidR="0001063D" w:rsidRPr="7CFF8A26">
        <w:rPr>
          <w:rFonts w:ascii="Calibri" w:eastAsiaTheme="majorEastAsia" w:hAnsi="Calibri" w:cs="Calibri"/>
          <w:b/>
          <w:color w:val="000000" w:themeColor="text1"/>
          <w:u w:val="single"/>
          <w:lang w:eastAsia="en-US"/>
        </w:rPr>
        <w:t xml:space="preserve"> M</w:t>
      </w:r>
      <w:r w:rsidR="00E75603" w:rsidRPr="7CFF8A26">
        <w:rPr>
          <w:rFonts w:ascii="Calibri" w:eastAsiaTheme="majorEastAsia" w:hAnsi="Calibri" w:cs="Calibri"/>
          <w:b/>
          <w:color w:val="000000" w:themeColor="text1"/>
          <w:u w:val="single"/>
          <w:lang w:eastAsia="en-US"/>
        </w:rPr>
        <w:t xml:space="preserve">eeting </w:t>
      </w:r>
      <w:r w:rsidR="005654EE" w:rsidRPr="7CFF8A26">
        <w:rPr>
          <w:rFonts w:ascii="Calibri" w:eastAsiaTheme="majorEastAsia" w:hAnsi="Calibri" w:cs="Calibri"/>
          <w:b/>
          <w:color w:val="000000" w:themeColor="text1"/>
          <w:u w:val="single"/>
          <w:lang w:eastAsia="en-US"/>
        </w:rPr>
        <w:t>Minutes</w:t>
      </w:r>
      <w:r w:rsidR="00F2573C" w:rsidRPr="7CFF8A26">
        <w:rPr>
          <w:rFonts w:ascii="Calibri" w:eastAsiaTheme="majorEastAsia" w:hAnsi="Calibri" w:cs="Calibri"/>
          <w:b/>
          <w:color w:val="000000" w:themeColor="text1"/>
          <w:u w:val="single"/>
          <w:lang w:eastAsia="en-US"/>
        </w:rPr>
        <w:t xml:space="preserve"> (Janis</w:t>
      </w:r>
      <w:r w:rsidR="00147716" w:rsidRPr="7CFF8A26">
        <w:rPr>
          <w:rFonts w:ascii="Calibri" w:eastAsiaTheme="majorEastAsia" w:hAnsi="Calibri" w:cs="Calibri"/>
          <w:b/>
          <w:color w:val="000000" w:themeColor="text1"/>
          <w:u w:val="single"/>
          <w:lang w:eastAsia="en-US"/>
        </w:rPr>
        <w:t>/Mary</w:t>
      </w:r>
      <w:r w:rsidR="00F2573C" w:rsidRPr="7CFF8A26">
        <w:rPr>
          <w:rFonts w:ascii="Calibri" w:eastAsiaTheme="majorEastAsia" w:hAnsi="Calibri" w:cs="Calibri"/>
          <w:b/>
          <w:color w:val="000000" w:themeColor="text1"/>
          <w:u w:val="single"/>
          <w:lang w:eastAsia="en-US"/>
        </w:rPr>
        <w:t>)</w:t>
      </w:r>
      <w:r w:rsidRPr="7CFF8A26">
        <w:rPr>
          <w:rFonts w:ascii="Calibri" w:eastAsiaTheme="majorEastAsia" w:hAnsi="Calibri" w:cs="Calibri"/>
          <w:b/>
          <w:color w:val="000000" w:themeColor="text1"/>
          <w:u w:val="single"/>
          <w:lang w:eastAsia="en-US"/>
        </w:rPr>
        <w:t>:</w:t>
      </w:r>
      <w:r w:rsidR="00FC3AF0">
        <w:br/>
      </w:r>
      <w:r w:rsidR="001C093C" w:rsidRPr="7CFF8A26">
        <w:rPr>
          <w:rFonts w:ascii="Calibri" w:eastAsiaTheme="majorEastAsia" w:hAnsi="Calibri" w:cs="Calibri"/>
          <w:color w:val="000000" w:themeColor="text1"/>
          <w:lang w:eastAsia="en-US"/>
        </w:rPr>
        <w:t xml:space="preserve">Mary </w:t>
      </w:r>
      <w:r w:rsidR="008F2243" w:rsidRPr="7CFF8A26">
        <w:rPr>
          <w:rFonts w:ascii="Calibri" w:eastAsiaTheme="majorEastAsia" w:hAnsi="Calibri" w:cs="Calibri"/>
          <w:color w:val="000000" w:themeColor="text1"/>
          <w:lang w:eastAsia="en-US"/>
        </w:rPr>
        <w:t xml:space="preserve">made a motion to approve the Executive Board Minutes from </w:t>
      </w:r>
      <w:r w:rsidR="00BD5EA3">
        <w:rPr>
          <w:rFonts w:ascii="Calibri" w:eastAsiaTheme="majorEastAsia" w:hAnsi="Calibri" w:cs="Calibri"/>
          <w:color w:val="000000" w:themeColor="text1"/>
          <w:lang w:eastAsia="en-US"/>
        </w:rPr>
        <w:t>September</w:t>
      </w:r>
      <w:r w:rsidR="008F2243" w:rsidRPr="7CFF8A26">
        <w:rPr>
          <w:rFonts w:ascii="Calibri" w:eastAsiaTheme="majorEastAsia" w:hAnsi="Calibri" w:cs="Calibri"/>
          <w:color w:val="000000" w:themeColor="text1"/>
          <w:lang w:eastAsia="en-US"/>
        </w:rPr>
        <w:t>.</w:t>
      </w:r>
      <w:r w:rsidR="00C1676B" w:rsidRPr="7CFF8A26">
        <w:rPr>
          <w:rFonts w:ascii="Calibri" w:eastAsiaTheme="majorEastAsia" w:hAnsi="Calibri" w:cs="Calibri"/>
          <w:color w:val="000000" w:themeColor="text1"/>
          <w:lang w:eastAsia="en-US"/>
        </w:rPr>
        <w:t xml:space="preserve"> </w:t>
      </w:r>
      <w:r w:rsidR="00045D66" w:rsidRPr="7CFF8A26">
        <w:rPr>
          <w:rFonts w:ascii="Calibri" w:eastAsiaTheme="majorEastAsia" w:hAnsi="Calibri" w:cs="Calibri"/>
          <w:color w:val="000000" w:themeColor="text1"/>
          <w:lang w:eastAsia="en-US"/>
        </w:rPr>
        <w:t>Motion was seconded.</w:t>
      </w:r>
      <w:r w:rsidR="00AC3113" w:rsidRPr="7CFF8A26">
        <w:rPr>
          <w:rFonts w:ascii="Calibri" w:eastAsiaTheme="majorEastAsia" w:hAnsi="Calibri" w:cs="Calibri"/>
          <w:color w:val="000000" w:themeColor="text1"/>
          <w:lang w:eastAsia="en-US"/>
        </w:rPr>
        <w:t xml:space="preserve"> </w:t>
      </w:r>
      <w:r w:rsidR="00BD5EA3">
        <w:rPr>
          <w:rFonts w:ascii="Calibri" w:eastAsiaTheme="majorEastAsia" w:hAnsi="Calibri" w:cs="Calibri"/>
          <w:color w:val="000000" w:themeColor="text1"/>
          <w:lang w:eastAsia="en-US"/>
        </w:rPr>
        <w:t>September</w:t>
      </w:r>
      <w:r w:rsidR="001D1721">
        <w:rPr>
          <w:rFonts w:ascii="Calibri" w:eastAsiaTheme="majorEastAsia" w:hAnsi="Calibri" w:cs="Calibri"/>
          <w:color w:val="000000" w:themeColor="text1"/>
          <w:lang w:eastAsia="en-US"/>
        </w:rPr>
        <w:t xml:space="preserve"> </w:t>
      </w:r>
      <w:r w:rsidR="008F2243" w:rsidRPr="7CFF8A26">
        <w:rPr>
          <w:rFonts w:ascii="Calibri" w:eastAsiaTheme="majorEastAsia" w:hAnsi="Calibri" w:cs="Calibri"/>
          <w:color w:val="000000" w:themeColor="text1"/>
          <w:lang w:eastAsia="en-US"/>
        </w:rPr>
        <w:t>Minutes</w:t>
      </w:r>
      <w:r w:rsidR="00FD527F">
        <w:rPr>
          <w:rFonts w:ascii="Calibri" w:eastAsiaTheme="majorEastAsia" w:hAnsi="Calibri" w:cs="Calibri"/>
          <w:color w:val="000000" w:themeColor="text1"/>
          <w:lang w:eastAsia="en-US"/>
        </w:rPr>
        <w:t xml:space="preserve"> (with</w:t>
      </w:r>
      <w:r w:rsidR="00C81741">
        <w:rPr>
          <w:rFonts w:ascii="Calibri" w:eastAsiaTheme="majorEastAsia" w:hAnsi="Calibri" w:cs="Calibri"/>
          <w:color w:val="000000" w:themeColor="text1"/>
          <w:lang w:eastAsia="en-US"/>
        </w:rPr>
        <w:t xml:space="preserve"> corrections)</w:t>
      </w:r>
      <w:r w:rsidR="008F2243" w:rsidRPr="7CFF8A26">
        <w:rPr>
          <w:rFonts w:ascii="Calibri" w:eastAsiaTheme="majorEastAsia" w:hAnsi="Calibri" w:cs="Calibri"/>
          <w:color w:val="000000" w:themeColor="text1"/>
          <w:lang w:eastAsia="en-US"/>
        </w:rPr>
        <w:t xml:space="preserve"> approved.</w:t>
      </w:r>
    </w:p>
    <w:p w14:paraId="6CD6D7DB" w14:textId="0D7D7F9E" w:rsidR="00794015" w:rsidRPr="005C5D68" w:rsidRDefault="00794015" w:rsidP="008F2243">
      <w:pPr>
        <w:spacing w:after="200" w:line="276" w:lineRule="auto"/>
        <w:ind w:left="187"/>
        <w:rPr>
          <w:rFonts w:ascii="Calibri" w:eastAsiaTheme="majorEastAsia" w:hAnsi="Calibri" w:cs="Calibri"/>
          <w:bCs/>
          <w:color w:val="000000" w:themeColor="text1"/>
          <w:lang w:eastAsia="en-US"/>
        </w:rPr>
      </w:pPr>
      <w:r w:rsidRPr="005C5D68">
        <w:rPr>
          <w:rFonts w:ascii="Calibri" w:eastAsiaTheme="majorEastAsia" w:hAnsi="Calibri" w:cs="Calibri"/>
          <w:bCs/>
          <w:color w:val="000000" w:themeColor="text1"/>
          <w:lang w:eastAsia="en-US"/>
        </w:rPr>
        <w:t>Janis</w:t>
      </w:r>
      <w:r w:rsidR="00E030FD" w:rsidRPr="005C5D68">
        <w:rPr>
          <w:rFonts w:ascii="Calibri" w:eastAsiaTheme="majorEastAsia" w:hAnsi="Calibri" w:cs="Calibri"/>
          <w:bCs/>
          <w:color w:val="000000" w:themeColor="text1"/>
          <w:lang w:eastAsia="en-US"/>
        </w:rPr>
        <w:t xml:space="preserve"> suggested we indicate </w:t>
      </w:r>
      <w:r w:rsidR="00D330F2" w:rsidRPr="005C5D68">
        <w:rPr>
          <w:rFonts w:ascii="Calibri" w:eastAsiaTheme="majorEastAsia" w:hAnsi="Calibri" w:cs="Calibri"/>
          <w:bCs/>
          <w:color w:val="000000" w:themeColor="text1"/>
          <w:lang w:eastAsia="en-US"/>
        </w:rPr>
        <w:t xml:space="preserve">(with an asterisk) </w:t>
      </w:r>
      <w:r w:rsidR="00E030FD" w:rsidRPr="005C5D68">
        <w:rPr>
          <w:rFonts w:ascii="Calibri" w:eastAsiaTheme="majorEastAsia" w:hAnsi="Calibri" w:cs="Calibri"/>
          <w:bCs/>
          <w:color w:val="000000" w:themeColor="text1"/>
          <w:lang w:eastAsia="en-US"/>
        </w:rPr>
        <w:t>on the roster</w:t>
      </w:r>
      <w:r w:rsidR="001E0A15" w:rsidRPr="005C5D68">
        <w:rPr>
          <w:rFonts w:ascii="Calibri" w:eastAsiaTheme="majorEastAsia" w:hAnsi="Calibri" w:cs="Calibri"/>
          <w:bCs/>
          <w:color w:val="000000" w:themeColor="text1"/>
          <w:lang w:eastAsia="en-US"/>
        </w:rPr>
        <w:t xml:space="preserve"> who might be leaving this year</w:t>
      </w:r>
      <w:r w:rsidR="00896587" w:rsidRPr="005C5D68">
        <w:rPr>
          <w:rFonts w:ascii="Calibri" w:eastAsiaTheme="majorEastAsia" w:hAnsi="Calibri" w:cs="Calibri"/>
          <w:bCs/>
          <w:color w:val="000000" w:themeColor="text1"/>
          <w:lang w:eastAsia="en-US"/>
        </w:rPr>
        <w:t xml:space="preserve">. Mary will </w:t>
      </w:r>
      <w:r w:rsidR="00F44726" w:rsidRPr="005C5D68">
        <w:rPr>
          <w:rFonts w:ascii="Calibri" w:eastAsiaTheme="majorEastAsia" w:hAnsi="Calibri" w:cs="Calibri"/>
          <w:bCs/>
          <w:color w:val="000000" w:themeColor="text1"/>
          <w:lang w:eastAsia="en-US"/>
        </w:rPr>
        <w:t>send an email requesting updates.</w:t>
      </w:r>
    </w:p>
    <w:p w14:paraId="6B6CD1F0" w14:textId="6ACEA153" w:rsidR="00E01FCD" w:rsidRDefault="299B5A31" w:rsidP="00E01FCD">
      <w:pPr>
        <w:spacing w:after="0" w:line="276" w:lineRule="auto"/>
        <w:ind w:left="187"/>
        <w:rPr>
          <w:b/>
          <w:u w:val="single"/>
          <w:lang w:eastAsia="en-US"/>
        </w:rPr>
      </w:pPr>
      <w:r w:rsidRPr="7CFF8A26">
        <w:rPr>
          <w:b/>
          <w:u w:val="single"/>
          <w:lang w:eastAsia="en-US"/>
        </w:rPr>
        <w:t>Treasurer Update (Britt):</w:t>
      </w:r>
    </w:p>
    <w:p w14:paraId="30788379" w14:textId="1ED0EE2C" w:rsidR="00DE288A" w:rsidRDefault="00DE288A" w:rsidP="00C0715D">
      <w:pPr>
        <w:ind w:left="270" w:hanging="90"/>
        <w:textAlignment w:val="baseline"/>
        <w:rPr>
          <w:color w:val="000000"/>
        </w:rPr>
      </w:pPr>
      <w:r>
        <w:rPr>
          <w:b/>
          <w:bCs/>
          <w:color w:val="000000"/>
        </w:rPr>
        <w:t>Monthly Review:</w:t>
      </w:r>
      <w:r>
        <w:rPr>
          <w:color w:val="000000"/>
        </w:rPr>
        <w:t> </w:t>
      </w:r>
    </w:p>
    <w:tbl>
      <w:tblPr>
        <w:tblW w:w="6740" w:type="dxa"/>
        <w:tblInd w:w="2" w:type="dxa"/>
        <w:tblCellMar>
          <w:left w:w="0" w:type="dxa"/>
          <w:right w:w="0" w:type="dxa"/>
        </w:tblCellMar>
        <w:tblLook w:val="04A0" w:firstRow="1" w:lastRow="0" w:firstColumn="1" w:lastColumn="0" w:noHBand="0" w:noVBand="1"/>
      </w:tblPr>
      <w:tblGrid>
        <w:gridCol w:w="1470"/>
        <w:gridCol w:w="5270"/>
      </w:tblGrid>
      <w:tr w:rsidR="00DE091F" w14:paraId="101E47E2" w14:textId="77777777" w:rsidTr="1AF236CD">
        <w:trPr>
          <w:trHeight w:val="315"/>
        </w:trPr>
        <w:tc>
          <w:tcPr>
            <w:tcW w:w="6740"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hideMark/>
          </w:tcPr>
          <w:p w14:paraId="1011A61C" w14:textId="77777777" w:rsidR="00DE091F" w:rsidRDefault="00DE091F">
            <w:pPr>
              <w:jc w:val="center"/>
              <w:rPr>
                <w:b/>
                <w:bCs/>
                <w:color w:val="000000"/>
                <w:sz w:val="24"/>
                <w:szCs w:val="24"/>
              </w:rPr>
            </w:pPr>
            <w:r>
              <w:rPr>
                <w:b/>
                <w:bCs/>
                <w:color w:val="000000"/>
                <w:sz w:val="24"/>
                <w:szCs w:val="24"/>
              </w:rPr>
              <w:t>Cash as of 09/30/21</w:t>
            </w:r>
          </w:p>
        </w:tc>
      </w:tr>
      <w:tr w:rsidR="00DE091F" w14:paraId="136C84AB"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74B8560E" w14:textId="77777777" w:rsidR="00DE091F" w:rsidRDefault="00DE091F">
            <w:pPr>
              <w:jc w:val="right"/>
              <w:rPr>
                <w:color w:val="000000"/>
              </w:rPr>
            </w:pPr>
            <w:r>
              <w:rPr>
                <w:color w:val="000000"/>
              </w:rPr>
              <w:t xml:space="preserve">$2,798.91 </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5ECA56B0" w14:textId="77777777" w:rsidR="00DE091F" w:rsidRDefault="00DE091F">
            <w:pPr>
              <w:rPr>
                <w:color w:val="000000"/>
              </w:rPr>
            </w:pPr>
            <w:r>
              <w:rPr>
                <w:color w:val="000000"/>
              </w:rPr>
              <w:t>PayPal account </w:t>
            </w:r>
          </w:p>
        </w:tc>
      </w:tr>
      <w:tr w:rsidR="00DE091F" w14:paraId="3929ED5D" w14:textId="77777777" w:rsidTr="1AF236CD">
        <w:trPr>
          <w:trHeight w:val="315"/>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452A48B9" w14:textId="77777777" w:rsidR="00DE091F" w:rsidRDefault="00DE091F">
            <w:pPr>
              <w:jc w:val="right"/>
              <w:rPr>
                <w:color w:val="000000"/>
              </w:rPr>
            </w:pPr>
            <w:r>
              <w:rPr>
                <w:color w:val="000000"/>
              </w:rPr>
              <w:t xml:space="preserve">$24,326.69 </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0234A851" w14:textId="77777777" w:rsidR="00DE091F" w:rsidRDefault="00DE091F">
            <w:pPr>
              <w:rPr>
                <w:color w:val="000000"/>
              </w:rPr>
            </w:pPr>
            <w:r>
              <w:rPr>
                <w:color w:val="000000"/>
              </w:rPr>
              <w:t>Umpqua account </w:t>
            </w:r>
          </w:p>
        </w:tc>
      </w:tr>
      <w:tr w:rsidR="00DE091F" w14:paraId="3682FD8B" w14:textId="77777777" w:rsidTr="1AF236CD">
        <w:trPr>
          <w:trHeight w:val="315"/>
        </w:trPr>
        <w:tc>
          <w:tcPr>
            <w:tcW w:w="1470" w:type="dxa"/>
            <w:tcBorders>
              <w:top w:val="single" w:sz="8" w:space="0" w:color="auto"/>
              <w:left w:val="single" w:sz="8" w:space="0" w:color="000000" w:themeColor="text1"/>
              <w:bottom w:val="single" w:sz="8" w:space="0" w:color="auto"/>
              <w:right w:val="nil"/>
            </w:tcBorders>
            <w:tcMar>
              <w:top w:w="0" w:type="dxa"/>
              <w:left w:w="108" w:type="dxa"/>
              <w:bottom w:w="0" w:type="dxa"/>
              <w:right w:w="108" w:type="dxa"/>
            </w:tcMar>
            <w:vAlign w:val="center"/>
            <w:hideMark/>
          </w:tcPr>
          <w:p w14:paraId="1883DCA3" w14:textId="77777777" w:rsidR="00DE091F" w:rsidRDefault="00DE091F">
            <w:pPr>
              <w:jc w:val="right"/>
              <w:rPr>
                <w:b/>
                <w:bCs/>
                <w:color w:val="000000"/>
              </w:rPr>
            </w:pPr>
            <w:r>
              <w:rPr>
                <w:b/>
                <w:bCs/>
                <w:color w:val="000000"/>
              </w:rPr>
              <w:t xml:space="preserve">$27,125.60 </w:t>
            </w:r>
          </w:p>
        </w:tc>
        <w:tc>
          <w:tcPr>
            <w:tcW w:w="5270" w:type="dxa"/>
            <w:tcBorders>
              <w:top w:val="single" w:sz="8" w:space="0" w:color="auto"/>
              <w:left w:val="nil"/>
              <w:bottom w:val="single" w:sz="8" w:space="0" w:color="auto"/>
              <w:right w:val="single" w:sz="8" w:space="0" w:color="000000" w:themeColor="text1"/>
            </w:tcBorders>
            <w:tcMar>
              <w:top w:w="0" w:type="dxa"/>
              <w:left w:w="108" w:type="dxa"/>
              <w:bottom w:w="0" w:type="dxa"/>
              <w:right w:w="108" w:type="dxa"/>
            </w:tcMar>
            <w:vAlign w:val="center"/>
            <w:hideMark/>
          </w:tcPr>
          <w:p w14:paraId="15B40726" w14:textId="77777777" w:rsidR="00DE091F" w:rsidRDefault="00DE091F">
            <w:pPr>
              <w:rPr>
                <w:b/>
                <w:bCs/>
                <w:color w:val="000000"/>
              </w:rPr>
            </w:pPr>
            <w:r>
              <w:rPr>
                <w:b/>
                <w:bCs/>
                <w:color w:val="000000"/>
              </w:rPr>
              <w:t>Cash Balance as of 09/30/21</w:t>
            </w:r>
          </w:p>
        </w:tc>
      </w:tr>
      <w:tr w:rsidR="00DE091F" w14:paraId="658FA0E5"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5A4594F0" w14:textId="77777777" w:rsidR="00DE091F" w:rsidRDefault="00DE091F">
            <w:pPr>
              <w:jc w:val="right"/>
              <w:rPr>
                <w:color w:val="FF0000"/>
              </w:rPr>
            </w:pPr>
            <w:r>
              <w:rPr>
                <w:color w:val="FF0000"/>
              </w:rPr>
              <w:t>($5,000.00)</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3A6F940E" w14:textId="77777777" w:rsidR="00DE091F" w:rsidRDefault="00DE091F">
            <w:pPr>
              <w:rPr>
                <w:color w:val="000000"/>
              </w:rPr>
            </w:pPr>
            <w:r>
              <w:rPr>
                <w:color w:val="000000"/>
              </w:rPr>
              <w:t>Reserved Funds </w:t>
            </w:r>
          </w:p>
        </w:tc>
      </w:tr>
      <w:tr w:rsidR="00DE091F" w14:paraId="3097DA9E"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521C59CA" w14:textId="77777777" w:rsidR="00DE091F" w:rsidRDefault="00DE091F">
            <w:pPr>
              <w:jc w:val="right"/>
              <w:rPr>
                <w:color w:val="FF0000"/>
              </w:rPr>
            </w:pPr>
            <w:r>
              <w:rPr>
                <w:color w:val="FF0000"/>
              </w:rPr>
              <w:t>($1,251.34)</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24AD8A1A" w14:textId="77777777" w:rsidR="00DE091F" w:rsidRDefault="00DE091F">
            <w:pPr>
              <w:rPr>
                <w:color w:val="000000"/>
              </w:rPr>
            </w:pPr>
            <w:r>
              <w:rPr>
                <w:color w:val="000000"/>
              </w:rPr>
              <w:t>PayPal Scoreboard Reserved Funds *</w:t>
            </w:r>
          </w:p>
        </w:tc>
      </w:tr>
      <w:tr w:rsidR="00DE091F" w14:paraId="66C8C7FA"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4CAAAAB3" w14:textId="77777777" w:rsidR="00DE091F" w:rsidRDefault="00DE091F">
            <w:pPr>
              <w:jc w:val="right"/>
              <w:rPr>
                <w:color w:val="FF0000"/>
              </w:rPr>
            </w:pPr>
            <w:r>
              <w:rPr>
                <w:color w:val="FF0000"/>
              </w:rPr>
              <w:t>($578.18)</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4A6383EC" w14:textId="77777777" w:rsidR="00DE091F" w:rsidRDefault="00DE091F">
            <w:pPr>
              <w:rPr>
                <w:color w:val="000000"/>
              </w:rPr>
            </w:pPr>
            <w:r>
              <w:rPr>
                <w:color w:val="000000"/>
              </w:rPr>
              <w:t>PayPal Diamond Club Fundraiser (Sept 2021)</w:t>
            </w:r>
          </w:p>
        </w:tc>
      </w:tr>
      <w:tr w:rsidR="00DE091F" w14:paraId="3E698AA1"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3FACBA75" w14:textId="77777777" w:rsidR="00DE091F" w:rsidRDefault="00DE091F">
            <w:pPr>
              <w:jc w:val="right"/>
              <w:rPr>
                <w:color w:val="FF0000"/>
              </w:rPr>
            </w:pPr>
            <w:r>
              <w:rPr>
                <w:color w:val="FF0000"/>
              </w:rPr>
              <w:t>($1,099.77)</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6079DEE9" w14:textId="77777777" w:rsidR="00DE091F" w:rsidRDefault="00DE091F">
            <w:pPr>
              <w:rPr>
                <w:color w:val="000000"/>
              </w:rPr>
            </w:pPr>
            <w:r>
              <w:rPr>
                <w:color w:val="000000"/>
              </w:rPr>
              <w:t>PayPal Music Booster Fundraiser (Aug and Sept 2021)</w:t>
            </w:r>
          </w:p>
        </w:tc>
      </w:tr>
      <w:tr w:rsidR="00DE091F" w14:paraId="0483972A"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71F8113C" w14:textId="77777777" w:rsidR="00DE091F" w:rsidRDefault="00DE091F">
            <w:pPr>
              <w:jc w:val="right"/>
              <w:rPr>
                <w:color w:val="FF0000"/>
              </w:rPr>
            </w:pPr>
            <w:r>
              <w:rPr>
                <w:color w:val="FF0000"/>
              </w:rPr>
              <w:t>($1,343.25)</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54BA2754" w14:textId="77777777" w:rsidR="00DE091F" w:rsidRDefault="00DE091F">
            <w:pPr>
              <w:rPr>
                <w:color w:val="000000"/>
              </w:rPr>
            </w:pPr>
            <w:r>
              <w:rPr>
                <w:color w:val="000000"/>
              </w:rPr>
              <w:t>Umpqua Scoreboard Reserved Funds* </w:t>
            </w:r>
          </w:p>
        </w:tc>
      </w:tr>
      <w:tr w:rsidR="00DE091F" w14:paraId="556DD106"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474ACAF9" w14:textId="77777777" w:rsidR="00DE091F" w:rsidRDefault="00DE091F">
            <w:pPr>
              <w:jc w:val="right"/>
              <w:rPr>
                <w:color w:val="FF0000"/>
              </w:rPr>
            </w:pPr>
            <w:r>
              <w:rPr>
                <w:color w:val="FF0000"/>
              </w:rPr>
              <w:t>($324.79)</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1B598C73" w14:textId="77777777" w:rsidR="00DE091F" w:rsidRDefault="00DE091F">
            <w:pPr>
              <w:rPr>
                <w:color w:val="000000"/>
              </w:rPr>
            </w:pPr>
            <w:r>
              <w:rPr>
                <w:color w:val="000000"/>
              </w:rPr>
              <w:t>Amazon Smile Scoreboard Reserved Funds*</w:t>
            </w:r>
          </w:p>
        </w:tc>
      </w:tr>
      <w:tr w:rsidR="00DE091F" w14:paraId="58A41BA2"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70F8A453" w14:textId="77777777" w:rsidR="00DE091F" w:rsidRDefault="00DE091F">
            <w:pPr>
              <w:jc w:val="right"/>
              <w:rPr>
                <w:color w:val="FF0000"/>
              </w:rPr>
            </w:pPr>
            <w:r>
              <w:rPr>
                <w:color w:val="FF0000"/>
              </w:rPr>
              <w:lastRenderedPageBreak/>
              <w:t>($2,620.87)</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0DC4F97E" w14:textId="77777777" w:rsidR="00DE091F" w:rsidRDefault="00DE091F">
            <w:pPr>
              <w:rPr>
                <w:color w:val="000000"/>
              </w:rPr>
            </w:pPr>
            <w:r>
              <w:rPr>
                <w:color w:val="000000"/>
              </w:rPr>
              <w:t>Distribution Log from 07/19/21 Meeting</w:t>
            </w:r>
          </w:p>
        </w:tc>
      </w:tr>
      <w:tr w:rsidR="00DE091F" w14:paraId="294C1DE5"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2AC4ECEB" w14:textId="77777777" w:rsidR="00DE091F" w:rsidRDefault="00DE091F">
            <w:pPr>
              <w:jc w:val="right"/>
              <w:rPr>
                <w:color w:val="FF0000"/>
              </w:rPr>
            </w:pPr>
            <w:r>
              <w:rPr>
                <w:color w:val="FF0000"/>
              </w:rPr>
              <w:t>($300.14)</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5FC1CFC2" w14:textId="77777777" w:rsidR="00DE091F" w:rsidRDefault="00DE091F">
            <w:pPr>
              <w:rPr>
                <w:color w:val="000000"/>
              </w:rPr>
            </w:pPr>
            <w:r>
              <w:rPr>
                <w:color w:val="000000"/>
              </w:rPr>
              <w:t>Distribution Log from 08/09/21 Meeting</w:t>
            </w:r>
          </w:p>
        </w:tc>
      </w:tr>
      <w:tr w:rsidR="00DE091F" w14:paraId="7A3A2C54" w14:textId="77777777" w:rsidTr="1AF236CD">
        <w:trPr>
          <w:trHeight w:val="300"/>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68239A8D" w14:textId="77777777" w:rsidR="00DE091F" w:rsidRDefault="00DE091F">
            <w:pPr>
              <w:jc w:val="right"/>
              <w:rPr>
                <w:color w:val="FF0000"/>
              </w:rPr>
            </w:pPr>
            <w:r>
              <w:rPr>
                <w:color w:val="FF0000"/>
              </w:rPr>
              <w:t>($2,880.00)</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38ED148D" w14:textId="77777777" w:rsidR="00DE091F" w:rsidRDefault="00DE091F">
            <w:pPr>
              <w:rPr>
                <w:color w:val="000000"/>
              </w:rPr>
            </w:pPr>
            <w:r>
              <w:rPr>
                <w:color w:val="000000"/>
              </w:rPr>
              <w:t>Distribution Log from 09/21/21 Meeting</w:t>
            </w:r>
          </w:p>
        </w:tc>
      </w:tr>
      <w:tr w:rsidR="00DE091F" w14:paraId="3C3EA439" w14:textId="77777777" w:rsidTr="1AF236CD">
        <w:trPr>
          <w:trHeight w:val="315"/>
        </w:trPr>
        <w:tc>
          <w:tcPr>
            <w:tcW w:w="1470" w:type="dxa"/>
            <w:tcBorders>
              <w:top w:val="nil"/>
              <w:left w:val="single" w:sz="8" w:space="0" w:color="000000" w:themeColor="text1"/>
              <w:bottom w:val="nil"/>
              <w:right w:val="nil"/>
            </w:tcBorders>
            <w:tcMar>
              <w:top w:w="0" w:type="dxa"/>
              <w:left w:w="108" w:type="dxa"/>
              <w:bottom w:w="0" w:type="dxa"/>
              <w:right w:w="108" w:type="dxa"/>
            </w:tcMar>
            <w:vAlign w:val="center"/>
            <w:hideMark/>
          </w:tcPr>
          <w:p w14:paraId="24C37AD1" w14:textId="77777777" w:rsidR="00DE091F" w:rsidRDefault="00DE091F">
            <w:pPr>
              <w:jc w:val="right"/>
              <w:rPr>
                <w:color w:val="FF0000"/>
              </w:rPr>
            </w:pPr>
            <w:r>
              <w:rPr>
                <w:color w:val="FF0000"/>
              </w:rPr>
              <w:t>($1,575.20)</w:t>
            </w:r>
          </w:p>
        </w:tc>
        <w:tc>
          <w:tcPr>
            <w:tcW w:w="5270" w:type="dxa"/>
            <w:tcBorders>
              <w:top w:val="nil"/>
              <w:left w:val="nil"/>
              <w:bottom w:val="nil"/>
              <w:right w:val="single" w:sz="8" w:space="0" w:color="000000" w:themeColor="text1"/>
            </w:tcBorders>
            <w:tcMar>
              <w:top w:w="0" w:type="dxa"/>
              <w:left w:w="108" w:type="dxa"/>
              <w:bottom w:w="0" w:type="dxa"/>
              <w:right w:w="108" w:type="dxa"/>
            </w:tcMar>
            <w:vAlign w:val="center"/>
            <w:hideMark/>
          </w:tcPr>
          <w:p w14:paraId="7A4B77C4" w14:textId="77777777" w:rsidR="00DE091F" w:rsidRDefault="00DE091F">
            <w:pPr>
              <w:rPr>
                <w:color w:val="000000"/>
              </w:rPr>
            </w:pPr>
            <w:r>
              <w:rPr>
                <w:color w:val="000000"/>
              </w:rPr>
              <w:t>Distribution Log from 10/11/21 Meeting</w:t>
            </w:r>
          </w:p>
        </w:tc>
      </w:tr>
      <w:tr w:rsidR="00DE091F" w14:paraId="1C595DFA" w14:textId="77777777" w:rsidTr="1AF236CD">
        <w:trPr>
          <w:trHeight w:val="315"/>
        </w:trPr>
        <w:tc>
          <w:tcPr>
            <w:tcW w:w="1470" w:type="dxa"/>
            <w:tcBorders>
              <w:top w:val="single" w:sz="8" w:space="0" w:color="auto"/>
              <w:left w:val="single" w:sz="8" w:space="0" w:color="000000" w:themeColor="text1"/>
              <w:bottom w:val="nil"/>
              <w:right w:val="nil"/>
            </w:tcBorders>
            <w:tcMar>
              <w:top w:w="0" w:type="dxa"/>
              <w:left w:w="108" w:type="dxa"/>
              <w:bottom w:w="0" w:type="dxa"/>
              <w:right w:w="108" w:type="dxa"/>
            </w:tcMar>
            <w:vAlign w:val="center"/>
            <w:hideMark/>
          </w:tcPr>
          <w:p w14:paraId="4A2EE8A9" w14:textId="77777777" w:rsidR="00DE091F" w:rsidRDefault="00DE091F">
            <w:pPr>
              <w:jc w:val="right"/>
              <w:rPr>
                <w:b/>
                <w:bCs/>
                <w:color w:val="FF0000"/>
              </w:rPr>
            </w:pPr>
            <w:r>
              <w:rPr>
                <w:b/>
                <w:bCs/>
                <w:color w:val="FF0000"/>
              </w:rPr>
              <w:t>($16,973.54)</w:t>
            </w:r>
          </w:p>
        </w:tc>
        <w:tc>
          <w:tcPr>
            <w:tcW w:w="5270" w:type="dxa"/>
            <w:tcBorders>
              <w:top w:val="single" w:sz="8" w:space="0" w:color="auto"/>
              <w:left w:val="nil"/>
              <w:bottom w:val="nil"/>
              <w:right w:val="single" w:sz="8" w:space="0" w:color="000000" w:themeColor="text1"/>
            </w:tcBorders>
            <w:tcMar>
              <w:top w:w="0" w:type="dxa"/>
              <w:left w:w="108" w:type="dxa"/>
              <w:bottom w:w="0" w:type="dxa"/>
              <w:right w:w="108" w:type="dxa"/>
            </w:tcMar>
            <w:vAlign w:val="center"/>
            <w:hideMark/>
          </w:tcPr>
          <w:p w14:paraId="04A07FF4" w14:textId="77777777" w:rsidR="00DE091F" w:rsidRDefault="00DE091F">
            <w:pPr>
              <w:rPr>
                <w:b/>
                <w:bCs/>
                <w:color w:val="000000"/>
              </w:rPr>
            </w:pPr>
            <w:r>
              <w:rPr>
                <w:b/>
                <w:bCs/>
                <w:color w:val="000000"/>
              </w:rPr>
              <w:t>Total Reserved Funds</w:t>
            </w:r>
            <w:r>
              <w:rPr>
                <w:color w:val="000000"/>
              </w:rPr>
              <w:t> </w:t>
            </w:r>
          </w:p>
        </w:tc>
      </w:tr>
      <w:tr w:rsidR="00DE091F" w14:paraId="0FD77674" w14:textId="77777777" w:rsidTr="1AF236CD">
        <w:trPr>
          <w:trHeight w:val="315"/>
        </w:trPr>
        <w:tc>
          <w:tcPr>
            <w:tcW w:w="1470" w:type="dxa"/>
            <w:tcBorders>
              <w:top w:val="single" w:sz="8" w:space="0" w:color="auto"/>
              <w:left w:val="single" w:sz="8" w:space="0" w:color="000000" w:themeColor="text1"/>
              <w:bottom w:val="single" w:sz="8" w:space="0" w:color="000000" w:themeColor="text1"/>
              <w:right w:val="nil"/>
            </w:tcBorders>
            <w:tcMar>
              <w:top w:w="0" w:type="dxa"/>
              <w:left w:w="108" w:type="dxa"/>
              <w:bottom w:w="0" w:type="dxa"/>
              <w:right w:w="108" w:type="dxa"/>
            </w:tcMar>
            <w:vAlign w:val="center"/>
            <w:hideMark/>
          </w:tcPr>
          <w:p w14:paraId="2B770B5A" w14:textId="77777777" w:rsidR="00DE091F" w:rsidRDefault="00DE091F">
            <w:pPr>
              <w:jc w:val="right"/>
              <w:rPr>
                <w:b/>
                <w:bCs/>
                <w:color w:val="000000"/>
              </w:rPr>
            </w:pPr>
            <w:r>
              <w:rPr>
                <w:b/>
                <w:bCs/>
                <w:color w:val="000000"/>
              </w:rPr>
              <w:t xml:space="preserve">$10,152.06 </w:t>
            </w:r>
          </w:p>
        </w:tc>
        <w:tc>
          <w:tcPr>
            <w:tcW w:w="5270" w:type="dxa"/>
            <w:tcBorders>
              <w:top w:val="single" w:sz="8"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10FB32C5" w14:textId="77777777" w:rsidR="00DE091F" w:rsidRDefault="00DE091F">
            <w:pPr>
              <w:rPr>
                <w:b/>
                <w:bCs/>
                <w:color w:val="000000"/>
              </w:rPr>
            </w:pPr>
            <w:r>
              <w:rPr>
                <w:b/>
                <w:bCs/>
                <w:color w:val="000000"/>
              </w:rPr>
              <w:t>Cash balance of non-reserved funds</w:t>
            </w:r>
            <w:r>
              <w:rPr>
                <w:color w:val="000000"/>
              </w:rPr>
              <w:t> </w:t>
            </w:r>
          </w:p>
        </w:tc>
      </w:tr>
    </w:tbl>
    <w:p w14:paraId="77829130" w14:textId="77777777" w:rsidR="00DE091F" w:rsidRDefault="00DE091F" w:rsidP="00584021">
      <w:pPr>
        <w:numPr>
          <w:ilvl w:val="0"/>
          <w:numId w:val="13"/>
        </w:numPr>
        <w:spacing w:after="0" w:line="240" w:lineRule="auto"/>
        <w:ind w:left="540"/>
        <w:textAlignment w:val="baseline"/>
        <w:rPr>
          <w:rFonts w:eastAsia="Times New Roman"/>
        </w:rPr>
      </w:pPr>
      <w:r>
        <w:rPr>
          <w:rFonts w:eastAsia="Times New Roman"/>
          <w:color w:val="000000"/>
        </w:rPr>
        <w:t>  Monthly recurring talking points: </w:t>
      </w:r>
    </w:p>
    <w:p w14:paraId="6708E754" w14:textId="54901D7D" w:rsidR="00DE091F" w:rsidRDefault="00DE091F" w:rsidP="00584021">
      <w:pPr>
        <w:numPr>
          <w:ilvl w:val="0"/>
          <w:numId w:val="19"/>
        </w:numPr>
        <w:spacing w:after="0" w:line="240" w:lineRule="auto"/>
        <w:ind w:left="900" w:hanging="270"/>
        <w:textAlignment w:val="baseline"/>
        <w:rPr>
          <w:i/>
          <w:iCs/>
        </w:rPr>
      </w:pPr>
      <w:r w:rsidRPr="1AF236CD">
        <w:rPr>
          <w:b/>
          <w:color w:val="000000" w:themeColor="text1"/>
        </w:rPr>
        <w:t>Accounting Reports:</w:t>
      </w:r>
      <w:r w:rsidRPr="1AF236CD">
        <w:rPr>
          <w:color w:val="000000" w:themeColor="text1"/>
        </w:rPr>
        <w:t xml:space="preserve"> a. </w:t>
      </w:r>
      <w:r w:rsidRPr="1AF236CD">
        <w:rPr>
          <w:i/>
          <w:color w:val="000000" w:themeColor="text1"/>
        </w:rPr>
        <w:t>Cash Balances available - $10,</w:t>
      </w:r>
      <w:r w:rsidR="1AF236CD" w:rsidRPr="1AF236CD">
        <w:rPr>
          <w:i/>
          <w:iCs/>
          <w:color w:val="000000" w:themeColor="text1"/>
        </w:rPr>
        <w:t>152.06</w:t>
      </w:r>
      <w:r w:rsidRPr="1AF236CD">
        <w:rPr>
          <w:i/>
          <w:color w:val="000000" w:themeColor="text1"/>
        </w:rPr>
        <w:t xml:space="preserve"> b. Reserved Funds $16,973.54</w:t>
      </w:r>
      <w:r w:rsidRPr="1AF236CD">
        <w:rPr>
          <w:color w:val="000000" w:themeColor="text1"/>
        </w:rPr>
        <w:t xml:space="preserve"> and c. </w:t>
      </w:r>
      <w:r w:rsidRPr="1AF236CD">
        <w:rPr>
          <w:i/>
          <w:color w:val="000000" w:themeColor="text1"/>
        </w:rPr>
        <w:t>Matching Fund Log Sheet</w:t>
      </w:r>
      <w:r w:rsidRPr="1AF236CD">
        <w:rPr>
          <w:color w:val="000000" w:themeColor="text1"/>
        </w:rPr>
        <w:t xml:space="preserve"> </w:t>
      </w:r>
      <w:r w:rsidRPr="1AF236CD">
        <w:rPr>
          <w:i/>
          <w:color w:val="000000" w:themeColor="text1"/>
        </w:rPr>
        <w:t>$1,575.20</w:t>
      </w:r>
    </w:p>
    <w:p w14:paraId="5B9F7C52" w14:textId="0FD0C692" w:rsidR="00DE091F" w:rsidRDefault="00DE091F" w:rsidP="00584021">
      <w:pPr>
        <w:numPr>
          <w:ilvl w:val="0"/>
          <w:numId w:val="19"/>
        </w:numPr>
        <w:spacing w:after="0" w:line="240" w:lineRule="auto"/>
        <w:ind w:left="900" w:hanging="270"/>
        <w:textAlignment w:val="baseline"/>
      </w:pPr>
      <w:r>
        <w:rPr>
          <w:b/>
          <w:bCs/>
          <w:color w:val="000000"/>
        </w:rPr>
        <w:t>Receivable Update:</w:t>
      </w:r>
      <w:r>
        <w:rPr>
          <w:color w:val="000000"/>
        </w:rPr>
        <w:t> Amounts owed from 2020</w:t>
      </w:r>
      <w:r w:rsidR="005C5D68">
        <w:rPr>
          <w:color w:val="000000"/>
        </w:rPr>
        <w:t>-</w:t>
      </w:r>
      <w:r>
        <w:rPr>
          <w:color w:val="000000"/>
        </w:rPr>
        <w:t>2021 School year – 5% contribution - TBD I will have final amounts once 990 docs are completed by the Booster Club Treasurers. Britt will be sending out payment notices to those booster clubs that have completed their 990 worksheets</w:t>
      </w:r>
    </w:p>
    <w:p w14:paraId="10714AD5" w14:textId="0E1B5787" w:rsidR="00DE091F" w:rsidRDefault="00DE091F" w:rsidP="00584021">
      <w:pPr>
        <w:numPr>
          <w:ilvl w:val="0"/>
          <w:numId w:val="20"/>
        </w:numPr>
        <w:spacing w:after="0" w:line="240" w:lineRule="auto"/>
        <w:ind w:left="900" w:hanging="270"/>
        <w:textAlignment w:val="baseline"/>
        <w:rPr>
          <w:rFonts w:eastAsia="Times New Roman"/>
        </w:rPr>
      </w:pPr>
      <w:r>
        <w:rPr>
          <w:rFonts w:eastAsia="Times New Roman"/>
          <w:b/>
          <w:bCs/>
          <w:color w:val="000000"/>
        </w:rPr>
        <w:t>Review of non-cashed checks:</w:t>
      </w:r>
      <w:r>
        <w:rPr>
          <w:rFonts w:eastAsia="Times New Roman"/>
          <w:color w:val="000000"/>
        </w:rPr>
        <w:t> all checks have been accounted for</w:t>
      </w:r>
      <w:r w:rsidR="00BE0882">
        <w:rPr>
          <w:rFonts w:eastAsia="Times New Roman"/>
          <w:color w:val="000000"/>
        </w:rPr>
        <w:t>.</w:t>
      </w:r>
    </w:p>
    <w:p w14:paraId="65507636" w14:textId="38FD7051" w:rsidR="00DE091F" w:rsidRDefault="00DE091F" w:rsidP="00584021">
      <w:pPr>
        <w:numPr>
          <w:ilvl w:val="0"/>
          <w:numId w:val="13"/>
        </w:numPr>
        <w:spacing w:after="0" w:line="240" w:lineRule="auto"/>
        <w:ind w:left="540"/>
        <w:textAlignment w:val="baseline"/>
        <w:rPr>
          <w:rFonts w:eastAsia="Times New Roman"/>
        </w:rPr>
      </w:pPr>
      <w:r>
        <w:rPr>
          <w:rFonts w:eastAsia="Times New Roman"/>
        </w:rPr>
        <w:t>Remind Treasurers to send mailing addresses of where checks should be mailed for 2020</w:t>
      </w:r>
      <w:r w:rsidR="00BE0882">
        <w:rPr>
          <w:rFonts w:eastAsia="Times New Roman"/>
        </w:rPr>
        <w:t>-</w:t>
      </w:r>
      <w:r>
        <w:rPr>
          <w:rFonts w:eastAsia="Times New Roman"/>
        </w:rPr>
        <w:t>2021 school year.</w:t>
      </w:r>
    </w:p>
    <w:p w14:paraId="5AD3F598" w14:textId="77777777" w:rsidR="00DE091F" w:rsidRDefault="00DE091F" w:rsidP="00584021">
      <w:pPr>
        <w:numPr>
          <w:ilvl w:val="0"/>
          <w:numId w:val="13"/>
        </w:numPr>
        <w:spacing w:after="0" w:line="240" w:lineRule="auto"/>
        <w:ind w:left="540"/>
        <w:textAlignment w:val="baseline"/>
        <w:rPr>
          <w:rFonts w:eastAsia="Times New Roman"/>
        </w:rPr>
      </w:pPr>
      <w:r>
        <w:rPr>
          <w:rFonts w:eastAsia="Times New Roman"/>
        </w:rPr>
        <w:t xml:space="preserve">Executive Meeting – </w:t>
      </w:r>
    </w:p>
    <w:p w14:paraId="1081AB5A" w14:textId="77777777" w:rsidR="00DE091F" w:rsidRDefault="00DE091F" w:rsidP="00584021">
      <w:pPr>
        <w:numPr>
          <w:ilvl w:val="1"/>
          <w:numId w:val="13"/>
        </w:numPr>
        <w:spacing w:after="0" w:line="240" w:lineRule="auto"/>
        <w:ind w:left="1080"/>
        <w:textAlignment w:val="baseline"/>
        <w:rPr>
          <w:rFonts w:eastAsia="Times New Roman"/>
        </w:rPr>
      </w:pPr>
      <w:r>
        <w:rPr>
          <w:rFonts w:eastAsia="Times New Roman"/>
        </w:rPr>
        <w:t>address PayPal thank you procedures</w:t>
      </w:r>
    </w:p>
    <w:p w14:paraId="59975B15" w14:textId="530C3F02" w:rsidR="00DE091F" w:rsidRDefault="00DE091F" w:rsidP="00584021">
      <w:pPr>
        <w:numPr>
          <w:ilvl w:val="1"/>
          <w:numId w:val="13"/>
        </w:numPr>
        <w:spacing w:after="0" w:line="240" w:lineRule="auto"/>
        <w:ind w:left="1080"/>
        <w:textAlignment w:val="baseline"/>
        <w:rPr>
          <w:rFonts w:eastAsia="Times New Roman"/>
        </w:rPr>
      </w:pPr>
      <w:r>
        <w:rPr>
          <w:rFonts w:eastAsia="Times New Roman"/>
        </w:rPr>
        <w:t>Review of revenue categorization of fundraiser vs. donation</w:t>
      </w:r>
      <w:r w:rsidR="000A5F2C">
        <w:rPr>
          <w:rFonts w:eastAsia="Times New Roman"/>
        </w:rPr>
        <w:t>.</w:t>
      </w:r>
      <w:r>
        <w:rPr>
          <w:rFonts w:eastAsia="Times New Roman"/>
        </w:rPr>
        <w:t xml:space="preserve"> </w:t>
      </w:r>
    </w:p>
    <w:p w14:paraId="1E8E2819" w14:textId="77777777" w:rsidR="00DE091F" w:rsidRDefault="00DE091F" w:rsidP="00584021">
      <w:pPr>
        <w:numPr>
          <w:ilvl w:val="0"/>
          <w:numId w:val="13"/>
        </w:numPr>
        <w:spacing w:after="0" w:line="240" w:lineRule="auto"/>
        <w:ind w:left="540"/>
        <w:textAlignment w:val="baseline"/>
        <w:rPr>
          <w:rFonts w:eastAsia="Times New Roman"/>
          <w:b/>
          <w:bCs/>
        </w:rPr>
      </w:pPr>
      <w:r>
        <w:rPr>
          <w:rFonts w:eastAsia="Times New Roman"/>
          <w:b/>
          <w:bCs/>
        </w:rPr>
        <w:t>UPDATE ON YEAR END DATA – 990 Submission</w:t>
      </w:r>
    </w:p>
    <w:p w14:paraId="4EA4F709" w14:textId="77777777" w:rsidR="00DE091F" w:rsidRDefault="00DE091F" w:rsidP="00584021">
      <w:pPr>
        <w:numPr>
          <w:ilvl w:val="1"/>
          <w:numId w:val="21"/>
        </w:numPr>
        <w:tabs>
          <w:tab w:val="left" w:pos="990"/>
        </w:tabs>
        <w:spacing w:after="0" w:line="240" w:lineRule="auto"/>
        <w:ind w:left="900" w:hanging="180"/>
        <w:textAlignment w:val="baseline"/>
        <w:rPr>
          <w:rFonts w:eastAsia="Times New Roman"/>
        </w:rPr>
      </w:pPr>
      <w:r>
        <w:rPr>
          <w:rFonts w:eastAsia="Times New Roman"/>
        </w:rPr>
        <w:t>Orchestra – need physical copies of Bank Statements; need assistance in contacting Brandi Comstock</w:t>
      </w:r>
    </w:p>
    <w:p w14:paraId="29A5F7B3" w14:textId="77777777" w:rsidR="00DE091F" w:rsidRDefault="00DE091F" w:rsidP="009075CC">
      <w:pPr>
        <w:numPr>
          <w:ilvl w:val="1"/>
          <w:numId w:val="21"/>
        </w:numPr>
        <w:spacing w:after="0" w:line="240" w:lineRule="auto"/>
        <w:ind w:left="900" w:hanging="180"/>
        <w:textAlignment w:val="baseline"/>
        <w:rPr>
          <w:rFonts w:eastAsia="Times New Roman"/>
        </w:rPr>
      </w:pPr>
      <w:r>
        <w:rPr>
          <w:rFonts w:eastAsia="Times New Roman"/>
        </w:rPr>
        <w:t>Dance – Britt has a few questions for treasurer before finalizing</w:t>
      </w:r>
    </w:p>
    <w:p w14:paraId="5F1C694A" w14:textId="17DA188E" w:rsidR="00DE091F" w:rsidRDefault="00DE091F" w:rsidP="00584021">
      <w:pPr>
        <w:numPr>
          <w:ilvl w:val="1"/>
          <w:numId w:val="21"/>
        </w:numPr>
        <w:tabs>
          <w:tab w:val="left" w:pos="990"/>
        </w:tabs>
        <w:spacing w:after="0" w:line="240" w:lineRule="auto"/>
        <w:ind w:left="900" w:hanging="180"/>
        <w:textAlignment w:val="baseline"/>
        <w:rPr>
          <w:rFonts w:eastAsia="Times New Roman"/>
        </w:rPr>
      </w:pPr>
      <w:r>
        <w:rPr>
          <w:rFonts w:eastAsia="Times New Roman"/>
        </w:rPr>
        <w:t>Gridiron – Britt has a few questions for the treasurer before finalizing</w:t>
      </w:r>
      <w:r w:rsidR="000A5F2C">
        <w:rPr>
          <w:rFonts w:eastAsia="Times New Roman"/>
        </w:rPr>
        <w:t>.</w:t>
      </w:r>
      <w:r>
        <w:rPr>
          <w:rFonts w:eastAsia="Times New Roman"/>
        </w:rPr>
        <w:t xml:space="preserve"> </w:t>
      </w:r>
    </w:p>
    <w:p w14:paraId="60001EDD" w14:textId="2847D6DB" w:rsidR="00DE091F" w:rsidRDefault="00DE091F" w:rsidP="00584021">
      <w:pPr>
        <w:numPr>
          <w:ilvl w:val="0"/>
          <w:numId w:val="13"/>
        </w:numPr>
        <w:spacing w:after="0" w:line="240" w:lineRule="auto"/>
        <w:ind w:left="540"/>
        <w:rPr>
          <w:rFonts w:eastAsia="Times New Roman"/>
        </w:rPr>
      </w:pPr>
      <w:r>
        <w:rPr>
          <w:rFonts w:eastAsia="Times New Roman"/>
        </w:rPr>
        <w:t>Provide direction/vote on how to use AmazonSmile funds for 2021</w:t>
      </w:r>
      <w:r w:rsidR="000A5F2C">
        <w:rPr>
          <w:rFonts w:eastAsia="Times New Roman"/>
        </w:rPr>
        <w:t>-</w:t>
      </w:r>
      <w:r>
        <w:rPr>
          <w:rFonts w:eastAsia="Times New Roman"/>
        </w:rPr>
        <w:t>2022 school year.</w:t>
      </w:r>
    </w:p>
    <w:p w14:paraId="7AB12A47" w14:textId="77777777" w:rsidR="00497FEA" w:rsidRPr="00497FEA" w:rsidRDefault="00DE091F" w:rsidP="00584021">
      <w:pPr>
        <w:numPr>
          <w:ilvl w:val="0"/>
          <w:numId w:val="13"/>
        </w:numPr>
        <w:spacing w:after="0" w:line="240" w:lineRule="auto"/>
        <w:ind w:left="540"/>
        <w:textAlignment w:val="baseline"/>
        <w:rPr>
          <w:color w:val="000000"/>
        </w:rPr>
      </w:pPr>
      <w:r w:rsidRPr="00497FEA">
        <w:rPr>
          <w:rFonts w:eastAsia="Times New Roman"/>
        </w:rPr>
        <w:t xml:space="preserve">Reminder Budgets! </w:t>
      </w:r>
    </w:p>
    <w:p w14:paraId="2F14C9E5" w14:textId="77777777" w:rsidR="000A5F2C" w:rsidRDefault="00DE091F" w:rsidP="0046499B">
      <w:pPr>
        <w:numPr>
          <w:ilvl w:val="0"/>
          <w:numId w:val="13"/>
        </w:numPr>
        <w:spacing w:after="0" w:line="240" w:lineRule="auto"/>
        <w:ind w:left="540"/>
        <w:textAlignment w:val="baseline"/>
        <w:rPr>
          <w:rFonts w:eastAsia="Times New Roman"/>
        </w:rPr>
      </w:pPr>
      <w:r w:rsidRPr="000A5F2C">
        <w:rPr>
          <w:rFonts w:eastAsia="Times New Roman"/>
        </w:rPr>
        <w:t>Music Booster paperwork completed.  Officially a club. WELCOME!</w:t>
      </w:r>
    </w:p>
    <w:p w14:paraId="2F838176" w14:textId="77777777" w:rsidR="00F70C58" w:rsidRDefault="00F70C58" w:rsidP="00F70C58">
      <w:pPr>
        <w:pStyle w:val="ListParagraph"/>
        <w:ind w:left="540"/>
        <w:textAlignment w:val="baseline"/>
        <w:rPr>
          <w:rFonts w:eastAsia="Times New Roman"/>
          <w:b/>
          <w:bCs/>
        </w:rPr>
      </w:pPr>
    </w:p>
    <w:p w14:paraId="3CD3E024" w14:textId="5DFF00C9" w:rsidR="000F1683" w:rsidRPr="00770AFC" w:rsidRDefault="00770AFC" w:rsidP="00F70C58">
      <w:pPr>
        <w:pStyle w:val="ListParagraph"/>
        <w:ind w:left="540"/>
        <w:textAlignment w:val="baseline"/>
        <w:rPr>
          <w:rFonts w:eastAsia="Times New Roman"/>
        </w:rPr>
      </w:pPr>
      <w:r w:rsidRPr="00770AFC">
        <w:rPr>
          <w:rFonts w:eastAsia="Times New Roman"/>
          <w:b/>
          <w:bCs/>
        </w:rPr>
        <w:t>Thank You/Receipt Procedures (Britt):</w:t>
      </w:r>
      <w:r w:rsidRPr="00770AFC">
        <w:rPr>
          <w:rFonts w:eastAsia="Times New Roman"/>
        </w:rPr>
        <w:t xml:space="preserve"> A donation over $250 dollars gets a “Thank You” note coming through Benevity or another platform - they will send out an official document. For scoreboard it would be a “thank you” not a receipt. Does the responsibility lie with us or the club? </w:t>
      </w:r>
      <w:r w:rsidRPr="00770AFC">
        <w:rPr>
          <w:rFonts w:eastAsia="Times New Roman"/>
          <w:b/>
          <w:bCs/>
        </w:rPr>
        <w:t>Rick says if the club received the donation, they should be sending the “thank you</w:t>
      </w:r>
      <w:r w:rsidRPr="00770AFC">
        <w:rPr>
          <w:rFonts w:eastAsia="Times New Roman"/>
        </w:rPr>
        <w:t xml:space="preserve">.” Clarifying – do you want </w:t>
      </w:r>
      <w:r w:rsidRPr="00770AFC">
        <w:rPr>
          <w:rFonts w:eastAsia="Times New Roman"/>
          <w:i/>
          <w:iCs/>
        </w:rPr>
        <w:t>us</w:t>
      </w:r>
      <w:r w:rsidRPr="00770AFC">
        <w:rPr>
          <w:rFonts w:eastAsia="Times New Roman"/>
        </w:rPr>
        <w:t xml:space="preserve"> to give the official receipt? We can take care of the ones that have tax implications. </w:t>
      </w:r>
      <w:r w:rsidRPr="00770AFC">
        <w:rPr>
          <w:rFonts w:eastAsia="Times New Roman"/>
          <w:b/>
          <w:bCs/>
          <w:i/>
          <w:iCs/>
        </w:rPr>
        <w:t xml:space="preserve">For any donation run thru </w:t>
      </w:r>
      <w:r w:rsidR="4D564121" w:rsidRPr="4D564121">
        <w:rPr>
          <w:rFonts w:eastAsia="Times New Roman"/>
          <w:b/>
          <w:bCs/>
          <w:i/>
          <w:iCs/>
        </w:rPr>
        <w:t>PayPal</w:t>
      </w:r>
      <w:r w:rsidRPr="00770AFC">
        <w:rPr>
          <w:rFonts w:eastAsia="Times New Roman"/>
          <w:b/>
          <w:bCs/>
          <w:i/>
          <w:iCs/>
        </w:rPr>
        <w:t xml:space="preserve"> over $250, the Treasurer will send an official note which is the donor’s tax receipt</w:t>
      </w:r>
      <w:r w:rsidRPr="00770AFC">
        <w:rPr>
          <w:rFonts w:eastAsia="Times New Roman"/>
          <w:b/>
          <w:bCs/>
        </w:rPr>
        <w:t xml:space="preserve">. We will send a tax receipt that says “thank you” in it, then we’ll encourage the other </w:t>
      </w:r>
      <w:r w:rsidR="00512687">
        <w:rPr>
          <w:rFonts w:eastAsia="Times New Roman"/>
          <w:b/>
          <w:bCs/>
        </w:rPr>
        <w:t>T</w:t>
      </w:r>
      <w:r w:rsidRPr="00770AFC">
        <w:rPr>
          <w:rFonts w:eastAsia="Times New Roman"/>
          <w:b/>
          <w:bCs/>
        </w:rPr>
        <w:t xml:space="preserve">reasurers to write a </w:t>
      </w:r>
      <w:r w:rsidR="00512687">
        <w:rPr>
          <w:rFonts w:eastAsia="Times New Roman"/>
          <w:b/>
          <w:bCs/>
        </w:rPr>
        <w:t>“</w:t>
      </w:r>
      <w:r w:rsidRPr="00770AFC">
        <w:rPr>
          <w:rFonts w:eastAsia="Times New Roman"/>
          <w:b/>
          <w:bCs/>
        </w:rPr>
        <w:t>thank you</w:t>
      </w:r>
      <w:r w:rsidR="00512687">
        <w:rPr>
          <w:rFonts w:eastAsia="Times New Roman"/>
          <w:b/>
          <w:bCs/>
        </w:rPr>
        <w:t>”</w:t>
      </w:r>
      <w:r w:rsidRPr="00770AFC">
        <w:rPr>
          <w:rFonts w:eastAsia="Times New Roman"/>
          <w:b/>
          <w:bCs/>
        </w:rPr>
        <w:t xml:space="preserve"> letter.</w:t>
      </w:r>
      <w:r w:rsidRPr="00770AFC">
        <w:rPr>
          <w:rFonts w:eastAsia="Times New Roman"/>
        </w:rPr>
        <w:t xml:space="preserve"> They will be using the </w:t>
      </w:r>
      <w:r w:rsidR="4D564121" w:rsidRPr="4D564121">
        <w:rPr>
          <w:rFonts w:eastAsia="Times New Roman"/>
        </w:rPr>
        <w:t>PayPal</w:t>
      </w:r>
      <w:r w:rsidRPr="00770AFC">
        <w:rPr>
          <w:rFonts w:eastAsia="Times New Roman"/>
        </w:rPr>
        <w:t xml:space="preserve"> spreadsheet that we provide. The tax receipt is separate from the </w:t>
      </w:r>
      <w:proofErr w:type="spellStart"/>
      <w:r w:rsidR="4D564121" w:rsidRPr="4D564121">
        <w:rPr>
          <w:rFonts w:eastAsia="Times New Roman"/>
        </w:rPr>
        <w:t>Pay</w:t>
      </w:r>
      <w:r w:rsidR="0008129B">
        <w:rPr>
          <w:rFonts w:eastAsia="Times New Roman"/>
        </w:rPr>
        <w:t>p</w:t>
      </w:r>
      <w:r w:rsidR="4D564121" w:rsidRPr="4D564121">
        <w:rPr>
          <w:rFonts w:eastAsia="Times New Roman"/>
        </w:rPr>
        <w:t>al</w:t>
      </w:r>
      <w:proofErr w:type="spellEnd"/>
      <w:r w:rsidRPr="00770AFC">
        <w:rPr>
          <w:rFonts w:eastAsia="Times New Roman"/>
        </w:rPr>
        <w:t xml:space="preserve"> receipt. We will provide the </w:t>
      </w:r>
      <w:r w:rsidR="4D564121" w:rsidRPr="4D564121">
        <w:rPr>
          <w:rFonts w:eastAsia="Times New Roman"/>
        </w:rPr>
        <w:t>PayPal</w:t>
      </w:r>
      <w:r w:rsidRPr="00770AFC">
        <w:rPr>
          <w:rFonts w:eastAsia="Times New Roman"/>
        </w:rPr>
        <w:t xml:space="preserve"> spreadsheet for those donations under $250 using language we give them</w:t>
      </w:r>
      <w:r w:rsidR="00A55194">
        <w:rPr>
          <w:rFonts w:eastAsia="Times New Roman"/>
        </w:rPr>
        <w:t xml:space="preserve">. </w:t>
      </w:r>
      <w:r w:rsidRPr="00770AFC">
        <w:rPr>
          <w:rFonts w:eastAsia="Times New Roman"/>
        </w:rPr>
        <w:t xml:space="preserve">Janis said: we want to be able to differentiate those things tagged for the scoreboard. Amy said everything coming in thru </w:t>
      </w:r>
      <w:r w:rsidR="4D564121" w:rsidRPr="4D564121">
        <w:rPr>
          <w:rFonts w:eastAsia="Times New Roman"/>
        </w:rPr>
        <w:t>PayPal</w:t>
      </w:r>
      <w:r w:rsidRPr="00770AFC">
        <w:rPr>
          <w:rFonts w:eastAsia="Times New Roman"/>
        </w:rPr>
        <w:t xml:space="preserve"> now should have a tag for its source.</w:t>
      </w:r>
      <w:r>
        <w:rPr>
          <w:rFonts w:eastAsia="Times New Roman"/>
        </w:rPr>
        <w:t xml:space="preserve"> </w:t>
      </w:r>
      <w:r w:rsidR="00C62E6F" w:rsidRPr="00770AFC">
        <w:rPr>
          <w:rFonts w:eastAsia="Times New Roman"/>
          <w:b/>
          <w:bCs/>
        </w:rPr>
        <w:t>F</w:t>
      </w:r>
      <w:r w:rsidR="00544ACE" w:rsidRPr="00770AFC">
        <w:rPr>
          <w:rFonts w:eastAsia="Times New Roman"/>
          <w:b/>
          <w:bCs/>
        </w:rPr>
        <w:t xml:space="preserve">undraising vs. </w:t>
      </w:r>
      <w:r w:rsidR="00C62E6F" w:rsidRPr="00770AFC">
        <w:rPr>
          <w:rFonts w:eastAsia="Times New Roman"/>
          <w:b/>
          <w:bCs/>
        </w:rPr>
        <w:t>D</w:t>
      </w:r>
      <w:r w:rsidR="00544ACE" w:rsidRPr="00770AFC">
        <w:rPr>
          <w:rFonts w:eastAsia="Times New Roman"/>
          <w:b/>
          <w:bCs/>
        </w:rPr>
        <w:t>onation</w:t>
      </w:r>
      <w:r w:rsidR="00C62E6F" w:rsidRPr="00770AFC">
        <w:rPr>
          <w:rFonts w:eastAsia="Times New Roman"/>
          <w:b/>
          <w:bCs/>
        </w:rPr>
        <w:t xml:space="preserve"> (Britt):</w:t>
      </w:r>
      <w:r w:rsidR="00544ACE" w:rsidRPr="00770AFC">
        <w:rPr>
          <w:rFonts w:eastAsia="Times New Roman"/>
        </w:rPr>
        <w:t xml:space="preserve"> Clubs were not </w:t>
      </w:r>
      <w:r w:rsidR="008B5622">
        <w:rPr>
          <w:rFonts w:eastAsia="Times New Roman"/>
        </w:rPr>
        <w:t xml:space="preserve">always </w:t>
      </w:r>
      <w:r w:rsidR="00544ACE" w:rsidRPr="00770AFC">
        <w:rPr>
          <w:rFonts w:eastAsia="Times New Roman"/>
        </w:rPr>
        <w:t>putting</w:t>
      </w:r>
      <w:r w:rsidR="00E53CDC" w:rsidRPr="00770AFC">
        <w:rPr>
          <w:rFonts w:eastAsia="Times New Roman"/>
        </w:rPr>
        <w:t xml:space="preserve"> </w:t>
      </w:r>
      <w:r w:rsidR="00544ACE" w:rsidRPr="00770AFC">
        <w:rPr>
          <w:rFonts w:eastAsia="Times New Roman"/>
        </w:rPr>
        <w:t>fundraising t</w:t>
      </w:r>
      <w:r w:rsidR="00730CCB" w:rsidRPr="00770AFC">
        <w:rPr>
          <w:rFonts w:eastAsia="Times New Roman"/>
        </w:rPr>
        <w:t xml:space="preserve">oward revenue. </w:t>
      </w:r>
      <w:r w:rsidR="00730CCB" w:rsidRPr="00512687">
        <w:rPr>
          <w:rFonts w:eastAsia="Times New Roman"/>
          <w:b/>
          <w:bCs/>
          <w:i/>
          <w:iCs/>
        </w:rPr>
        <w:t xml:space="preserve">A </w:t>
      </w:r>
      <w:r w:rsidR="00E53CDC" w:rsidRPr="00512687">
        <w:rPr>
          <w:rFonts w:eastAsia="Times New Roman"/>
          <w:b/>
          <w:bCs/>
          <w:i/>
          <w:iCs/>
        </w:rPr>
        <w:t>F</w:t>
      </w:r>
      <w:r w:rsidR="00730CCB" w:rsidRPr="00512687">
        <w:rPr>
          <w:rFonts w:eastAsia="Times New Roman"/>
          <w:b/>
          <w:bCs/>
          <w:i/>
          <w:iCs/>
        </w:rPr>
        <w:t>undraiser is when you ask/solicit a donation</w:t>
      </w:r>
      <w:r w:rsidR="00E53CDC" w:rsidRPr="00512687">
        <w:rPr>
          <w:rFonts w:eastAsia="Times New Roman"/>
          <w:b/>
          <w:bCs/>
        </w:rPr>
        <w:t>.</w:t>
      </w:r>
      <w:r w:rsidR="00E53CDC" w:rsidRPr="00770AFC">
        <w:rPr>
          <w:rFonts w:eastAsia="Times New Roman"/>
        </w:rPr>
        <w:t xml:space="preserve"> It then </w:t>
      </w:r>
      <w:r w:rsidR="00730CCB" w:rsidRPr="00770AFC">
        <w:rPr>
          <w:rFonts w:eastAsia="Times New Roman"/>
        </w:rPr>
        <w:t xml:space="preserve">needs to be categorized in </w:t>
      </w:r>
      <w:r w:rsidR="00E53CDC" w:rsidRPr="00770AFC">
        <w:rPr>
          <w:rFonts w:eastAsia="Times New Roman"/>
        </w:rPr>
        <w:t>“</w:t>
      </w:r>
      <w:r w:rsidR="00730CCB" w:rsidRPr="00770AFC">
        <w:rPr>
          <w:rFonts w:eastAsia="Times New Roman"/>
        </w:rPr>
        <w:t>fundraiser revenue.</w:t>
      </w:r>
      <w:r w:rsidR="00E53CDC" w:rsidRPr="00770AFC">
        <w:rPr>
          <w:rFonts w:eastAsia="Times New Roman"/>
        </w:rPr>
        <w:t>”</w:t>
      </w:r>
      <w:r w:rsidR="00730CCB" w:rsidRPr="00770AFC">
        <w:rPr>
          <w:rFonts w:eastAsia="Times New Roman"/>
        </w:rPr>
        <w:t xml:space="preserve"> </w:t>
      </w:r>
      <w:r w:rsidR="00730CCB" w:rsidRPr="00512687">
        <w:rPr>
          <w:rFonts w:eastAsia="Times New Roman"/>
          <w:b/>
          <w:bCs/>
          <w:i/>
          <w:iCs/>
        </w:rPr>
        <w:t xml:space="preserve">If it is unsolicited, </w:t>
      </w:r>
      <w:r w:rsidR="00100C95" w:rsidRPr="00512687">
        <w:rPr>
          <w:rFonts w:eastAsia="Times New Roman"/>
          <w:b/>
          <w:bCs/>
          <w:i/>
          <w:iCs/>
        </w:rPr>
        <w:t xml:space="preserve">it goes in the </w:t>
      </w:r>
      <w:r w:rsidR="00E53CDC" w:rsidRPr="00512687">
        <w:rPr>
          <w:rFonts w:eastAsia="Times New Roman"/>
          <w:b/>
          <w:bCs/>
          <w:i/>
          <w:iCs/>
        </w:rPr>
        <w:t>“</w:t>
      </w:r>
      <w:r w:rsidR="00100C95" w:rsidRPr="00512687">
        <w:rPr>
          <w:rFonts w:eastAsia="Times New Roman"/>
          <w:b/>
          <w:bCs/>
          <w:i/>
          <w:iCs/>
        </w:rPr>
        <w:t>donation</w:t>
      </w:r>
      <w:r w:rsidR="00E53CDC" w:rsidRPr="00512687">
        <w:rPr>
          <w:rFonts w:eastAsia="Times New Roman"/>
          <w:b/>
          <w:bCs/>
          <w:i/>
          <w:iCs/>
        </w:rPr>
        <w:t>”</w:t>
      </w:r>
      <w:r w:rsidR="00100C95" w:rsidRPr="00512687">
        <w:rPr>
          <w:rFonts w:eastAsia="Times New Roman"/>
          <w:b/>
          <w:bCs/>
          <w:i/>
          <w:iCs/>
        </w:rPr>
        <w:t xml:space="preserve"> bucket</w:t>
      </w:r>
      <w:r w:rsidR="00100C95" w:rsidRPr="00770AFC">
        <w:rPr>
          <w:rFonts w:eastAsia="Times New Roman"/>
        </w:rPr>
        <w:t xml:space="preserve">. I think we need to educate the </w:t>
      </w:r>
      <w:r w:rsidR="00C84CC1" w:rsidRPr="00770AFC">
        <w:rPr>
          <w:rFonts w:eastAsia="Times New Roman"/>
        </w:rPr>
        <w:t>T</w:t>
      </w:r>
      <w:r w:rsidR="00100C95" w:rsidRPr="00770AFC">
        <w:rPr>
          <w:rFonts w:eastAsia="Times New Roman"/>
        </w:rPr>
        <w:t>reasurers</w:t>
      </w:r>
      <w:r w:rsidR="00C84CC1" w:rsidRPr="00770AFC">
        <w:rPr>
          <w:rFonts w:eastAsia="Times New Roman"/>
        </w:rPr>
        <w:t xml:space="preserve"> about this</w:t>
      </w:r>
      <w:r w:rsidR="00100C95" w:rsidRPr="00770AFC">
        <w:rPr>
          <w:rFonts w:eastAsia="Times New Roman"/>
        </w:rPr>
        <w:t xml:space="preserve"> when they’re submitting their year-end data. A </w:t>
      </w:r>
      <w:r w:rsidR="00C84CC1" w:rsidRPr="00770AFC">
        <w:rPr>
          <w:rFonts w:eastAsia="Times New Roman"/>
        </w:rPr>
        <w:t>T</w:t>
      </w:r>
      <w:r w:rsidR="00100C95" w:rsidRPr="00770AFC">
        <w:rPr>
          <w:rFonts w:eastAsia="Times New Roman"/>
        </w:rPr>
        <w:t xml:space="preserve">reasurer </w:t>
      </w:r>
      <w:r w:rsidR="008F611D">
        <w:rPr>
          <w:rFonts w:eastAsia="Times New Roman"/>
        </w:rPr>
        <w:t>T</w:t>
      </w:r>
      <w:r w:rsidR="00100C95" w:rsidRPr="00770AFC">
        <w:rPr>
          <w:rFonts w:eastAsia="Times New Roman"/>
        </w:rPr>
        <w:t>raining</w:t>
      </w:r>
      <w:r w:rsidR="00CA2D7F" w:rsidRPr="00770AFC">
        <w:rPr>
          <w:rFonts w:eastAsia="Times New Roman"/>
        </w:rPr>
        <w:t xml:space="preserve"> might be in order. Of </w:t>
      </w:r>
      <w:r w:rsidR="00C84CC1" w:rsidRPr="00770AFC">
        <w:rPr>
          <w:rFonts w:eastAsia="Times New Roman"/>
        </w:rPr>
        <w:t xml:space="preserve">the </w:t>
      </w:r>
      <w:r w:rsidR="00CA2D7F" w:rsidRPr="00770AFC">
        <w:rPr>
          <w:rFonts w:eastAsia="Times New Roman"/>
        </w:rPr>
        <w:t>19 clubs</w:t>
      </w:r>
      <w:r w:rsidR="00C84CC1" w:rsidRPr="00770AFC">
        <w:rPr>
          <w:rFonts w:eastAsia="Times New Roman"/>
        </w:rPr>
        <w:t>,</w:t>
      </w:r>
      <w:r w:rsidR="00CA2D7F" w:rsidRPr="00770AFC">
        <w:rPr>
          <w:rFonts w:eastAsia="Times New Roman"/>
        </w:rPr>
        <w:t xml:space="preserve"> only 3-4 have an accounting system. </w:t>
      </w:r>
      <w:r w:rsidR="003D49BB" w:rsidRPr="00770AFC">
        <w:rPr>
          <w:rFonts w:eastAsia="Times New Roman"/>
        </w:rPr>
        <w:t>Britt has some ideas to shar</w:t>
      </w:r>
      <w:r w:rsidR="00EB3635" w:rsidRPr="00770AFC">
        <w:rPr>
          <w:rFonts w:eastAsia="Times New Roman"/>
        </w:rPr>
        <w:t>e</w:t>
      </w:r>
      <w:r w:rsidR="003D49BB" w:rsidRPr="00770AFC">
        <w:rPr>
          <w:rFonts w:eastAsia="Times New Roman"/>
        </w:rPr>
        <w:t xml:space="preserve"> with </w:t>
      </w:r>
      <w:r w:rsidR="00C84CC1" w:rsidRPr="00770AFC">
        <w:rPr>
          <w:rFonts w:eastAsia="Times New Roman"/>
        </w:rPr>
        <w:t>T</w:t>
      </w:r>
      <w:r w:rsidR="003D49BB" w:rsidRPr="00770AFC">
        <w:rPr>
          <w:rFonts w:eastAsia="Times New Roman"/>
        </w:rPr>
        <w:t>reasurers</w:t>
      </w:r>
      <w:r w:rsidR="00EB3635" w:rsidRPr="00770AFC">
        <w:rPr>
          <w:rFonts w:eastAsia="Times New Roman"/>
        </w:rPr>
        <w:t xml:space="preserve"> re: tips and tricks</w:t>
      </w:r>
      <w:r w:rsidR="003D49BB" w:rsidRPr="00770AFC">
        <w:rPr>
          <w:rFonts w:eastAsia="Times New Roman"/>
        </w:rPr>
        <w:t>.</w:t>
      </w:r>
    </w:p>
    <w:p w14:paraId="1008470F" w14:textId="74A6581E" w:rsidR="00212F70" w:rsidRDefault="00C84CC1" w:rsidP="0046499B">
      <w:pPr>
        <w:spacing w:after="0" w:line="240" w:lineRule="auto"/>
        <w:ind w:left="540"/>
        <w:textAlignment w:val="baseline"/>
        <w:rPr>
          <w:rFonts w:eastAsia="Times New Roman"/>
        </w:rPr>
      </w:pPr>
      <w:r w:rsidRPr="00C84CC1">
        <w:rPr>
          <w:rFonts w:eastAsia="Times New Roman"/>
          <w:b/>
          <w:bCs/>
        </w:rPr>
        <w:t>Tax Filing Extension</w:t>
      </w:r>
      <w:r w:rsidR="008F611D">
        <w:rPr>
          <w:rFonts w:eastAsia="Times New Roman"/>
          <w:b/>
          <w:bCs/>
        </w:rPr>
        <w:t xml:space="preserve"> (Janis)</w:t>
      </w:r>
      <w:r w:rsidRPr="00C84CC1">
        <w:rPr>
          <w:rFonts w:eastAsia="Times New Roman"/>
          <w:b/>
          <w:bCs/>
        </w:rPr>
        <w:t>:</w:t>
      </w:r>
      <w:r>
        <w:rPr>
          <w:rFonts w:eastAsia="Times New Roman"/>
        </w:rPr>
        <w:t xml:space="preserve"> </w:t>
      </w:r>
      <w:r w:rsidR="005B7C7A">
        <w:rPr>
          <w:rFonts w:eastAsia="Times New Roman"/>
        </w:rPr>
        <w:t xml:space="preserve">Greg Lacombe agreed to do </w:t>
      </w:r>
      <w:r>
        <w:rPr>
          <w:rFonts w:eastAsia="Times New Roman"/>
        </w:rPr>
        <w:t>our taxes again</w:t>
      </w:r>
      <w:r w:rsidR="008B7B00">
        <w:rPr>
          <w:rFonts w:eastAsia="Times New Roman"/>
        </w:rPr>
        <w:t xml:space="preserve">, </w:t>
      </w:r>
      <w:proofErr w:type="gramStart"/>
      <w:r w:rsidR="005B7C7A">
        <w:rPr>
          <w:rFonts w:eastAsia="Times New Roman"/>
        </w:rPr>
        <w:t>as long as</w:t>
      </w:r>
      <w:proofErr w:type="gramEnd"/>
      <w:r w:rsidR="005B7C7A">
        <w:rPr>
          <w:rFonts w:eastAsia="Times New Roman"/>
        </w:rPr>
        <w:t xml:space="preserve"> we are ok with filing an extension. </w:t>
      </w:r>
      <w:r w:rsidR="00B45BC9">
        <w:rPr>
          <w:rFonts w:eastAsia="Times New Roman"/>
        </w:rPr>
        <w:t xml:space="preserve">Britt and </w:t>
      </w:r>
      <w:r w:rsidR="00B15660">
        <w:rPr>
          <w:rFonts w:eastAsia="Times New Roman"/>
        </w:rPr>
        <w:t>Janis</w:t>
      </w:r>
      <w:r w:rsidR="00B45BC9">
        <w:rPr>
          <w:rFonts w:eastAsia="Times New Roman"/>
        </w:rPr>
        <w:t xml:space="preserve"> checked with WSBCA </w:t>
      </w:r>
      <w:r w:rsidR="008B7B00">
        <w:rPr>
          <w:rFonts w:eastAsia="Times New Roman"/>
        </w:rPr>
        <w:t>R</w:t>
      </w:r>
      <w:r w:rsidR="00B45BC9">
        <w:rPr>
          <w:rFonts w:eastAsia="Times New Roman"/>
        </w:rPr>
        <w:t>ep</w:t>
      </w:r>
      <w:r w:rsidR="008B7B00">
        <w:rPr>
          <w:rFonts w:eastAsia="Times New Roman"/>
        </w:rPr>
        <w:t xml:space="preserve"> who </w:t>
      </w:r>
      <w:proofErr w:type="gramStart"/>
      <w:r w:rsidR="008B7B00">
        <w:rPr>
          <w:rFonts w:eastAsia="Times New Roman"/>
        </w:rPr>
        <w:t>said</w:t>
      </w:r>
      <w:proofErr w:type="gramEnd"/>
      <w:r w:rsidR="4D564121" w:rsidRPr="4D564121">
        <w:rPr>
          <w:rFonts w:eastAsia="Times New Roman"/>
        </w:rPr>
        <w:t xml:space="preserve"> </w:t>
      </w:r>
      <w:r w:rsidR="008B7B00">
        <w:rPr>
          <w:rFonts w:eastAsia="Times New Roman"/>
        </w:rPr>
        <w:t>“n</w:t>
      </w:r>
      <w:r w:rsidR="00B45BC9">
        <w:rPr>
          <w:rFonts w:eastAsia="Times New Roman"/>
        </w:rPr>
        <w:t>o problem filing an extension.</w:t>
      </w:r>
      <w:r w:rsidR="008B7B00">
        <w:rPr>
          <w:rFonts w:eastAsia="Times New Roman"/>
        </w:rPr>
        <w:t>”</w:t>
      </w:r>
      <w:r w:rsidR="00B45BC9">
        <w:rPr>
          <w:rFonts w:eastAsia="Times New Roman"/>
        </w:rPr>
        <w:t xml:space="preserve"> </w:t>
      </w:r>
      <w:r w:rsidR="00B45BC9" w:rsidRPr="001A7900">
        <w:rPr>
          <w:rFonts w:eastAsia="Times New Roman"/>
          <w:highlight w:val="yellow"/>
        </w:rPr>
        <w:t xml:space="preserve">Janis made a motion to file an extension for our </w:t>
      </w:r>
      <w:proofErr w:type="gramStart"/>
      <w:r w:rsidR="00B45BC9" w:rsidRPr="001A7900">
        <w:rPr>
          <w:rFonts w:eastAsia="Times New Roman"/>
          <w:highlight w:val="yellow"/>
        </w:rPr>
        <w:t>990 tax</w:t>
      </w:r>
      <w:proofErr w:type="gramEnd"/>
      <w:r w:rsidR="00B45BC9" w:rsidRPr="001A7900">
        <w:rPr>
          <w:rFonts w:eastAsia="Times New Roman"/>
          <w:highlight w:val="yellow"/>
        </w:rPr>
        <w:t xml:space="preserve"> filing for last year, so that our CPA </w:t>
      </w:r>
      <w:r w:rsidR="008B7B00" w:rsidRPr="001A7900">
        <w:rPr>
          <w:rFonts w:eastAsia="Times New Roman"/>
          <w:highlight w:val="yellow"/>
        </w:rPr>
        <w:t>(</w:t>
      </w:r>
      <w:r w:rsidR="00B45BC9" w:rsidRPr="001A7900">
        <w:rPr>
          <w:rFonts w:eastAsia="Times New Roman"/>
          <w:highlight w:val="yellow"/>
        </w:rPr>
        <w:t>who is donating his services</w:t>
      </w:r>
      <w:r w:rsidR="008B7B00" w:rsidRPr="001A7900">
        <w:rPr>
          <w:rFonts w:eastAsia="Times New Roman"/>
          <w:highlight w:val="yellow"/>
        </w:rPr>
        <w:t>)</w:t>
      </w:r>
      <w:r w:rsidR="001A7900" w:rsidRPr="001A7900">
        <w:rPr>
          <w:rFonts w:eastAsia="Times New Roman"/>
          <w:highlight w:val="yellow"/>
        </w:rPr>
        <w:t xml:space="preserve"> can get them done</w:t>
      </w:r>
      <w:r w:rsidR="00212F70" w:rsidRPr="001A7900">
        <w:rPr>
          <w:rFonts w:eastAsia="Times New Roman"/>
          <w:highlight w:val="yellow"/>
        </w:rPr>
        <w:t>. Motion was seconded and passed.</w:t>
      </w:r>
    </w:p>
    <w:p w14:paraId="5DEDD500" w14:textId="4AF5D5CD" w:rsidR="0081769C" w:rsidRDefault="00212F70" w:rsidP="0046499B">
      <w:pPr>
        <w:spacing w:after="0" w:line="240" w:lineRule="auto"/>
        <w:ind w:left="540"/>
        <w:textAlignment w:val="baseline"/>
        <w:rPr>
          <w:rFonts w:eastAsia="Times New Roman"/>
        </w:rPr>
      </w:pPr>
      <w:r w:rsidRPr="001A7900">
        <w:rPr>
          <w:rFonts w:eastAsia="Times New Roman"/>
          <w:b/>
          <w:bCs/>
        </w:rPr>
        <w:t>Amazon Smile:</w:t>
      </w:r>
      <w:r w:rsidR="005D464F">
        <w:rPr>
          <w:rFonts w:eastAsia="Times New Roman"/>
        </w:rPr>
        <w:t xml:space="preserve"> </w:t>
      </w:r>
      <w:r w:rsidR="004234BC">
        <w:rPr>
          <w:rFonts w:eastAsia="Times New Roman"/>
        </w:rPr>
        <w:t xml:space="preserve">Last year we voted to put </w:t>
      </w:r>
      <w:r w:rsidR="001A7900">
        <w:rPr>
          <w:rFonts w:eastAsia="Times New Roman"/>
        </w:rPr>
        <w:t xml:space="preserve">that money </w:t>
      </w:r>
      <w:r w:rsidR="004234BC">
        <w:rPr>
          <w:rFonts w:eastAsia="Times New Roman"/>
        </w:rPr>
        <w:t>toward scoreboard</w:t>
      </w:r>
      <w:r w:rsidR="00851BA3">
        <w:rPr>
          <w:rFonts w:eastAsia="Times New Roman"/>
        </w:rPr>
        <w:t>. What should we do with it this year? Participation fees?</w:t>
      </w:r>
      <w:r w:rsidR="00B86B27">
        <w:rPr>
          <w:rFonts w:eastAsia="Times New Roman"/>
        </w:rPr>
        <w:t xml:space="preserve"> Will bring this up in the General Meeting.</w:t>
      </w:r>
    </w:p>
    <w:p w14:paraId="504DD5B1" w14:textId="247AF76A" w:rsidR="00DE091F" w:rsidRPr="00497FEA" w:rsidRDefault="0081769C" w:rsidP="0046499B">
      <w:pPr>
        <w:spacing w:after="0" w:line="240" w:lineRule="auto"/>
        <w:ind w:left="540"/>
        <w:textAlignment w:val="baseline"/>
        <w:rPr>
          <w:color w:val="000000"/>
        </w:rPr>
      </w:pPr>
      <w:r w:rsidRPr="00B86B27">
        <w:rPr>
          <w:rFonts w:eastAsia="Times New Roman"/>
          <w:b/>
          <w:bCs/>
        </w:rPr>
        <w:t>Music Vote</w:t>
      </w:r>
      <w:r w:rsidR="00B86B27">
        <w:rPr>
          <w:rFonts w:eastAsia="Times New Roman"/>
          <w:b/>
          <w:bCs/>
        </w:rPr>
        <w:t xml:space="preserve"> (Janis)</w:t>
      </w:r>
      <w:r w:rsidRPr="00B86B27">
        <w:rPr>
          <w:rFonts w:eastAsia="Times New Roman"/>
          <w:b/>
          <w:bCs/>
        </w:rPr>
        <w:t>:</w:t>
      </w:r>
      <w:r>
        <w:rPr>
          <w:rFonts w:eastAsia="Times New Roman"/>
        </w:rPr>
        <w:t xml:space="preserve"> Is it us who votes to have the 3 </w:t>
      </w:r>
      <w:r w:rsidR="00512687">
        <w:rPr>
          <w:rFonts w:eastAsia="Times New Roman"/>
        </w:rPr>
        <w:t>C</w:t>
      </w:r>
      <w:r>
        <w:rPr>
          <w:rFonts w:eastAsia="Times New Roman"/>
        </w:rPr>
        <w:t>lubs join into one</w:t>
      </w:r>
      <w:r w:rsidR="00B86B27">
        <w:rPr>
          <w:rFonts w:eastAsia="Times New Roman"/>
        </w:rPr>
        <w:t>?</w:t>
      </w:r>
      <w:r>
        <w:rPr>
          <w:rFonts w:eastAsia="Times New Roman"/>
        </w:rPr>
        <w:t xml:space="preserve"> </w:t>
      </w:r>
      <w:r w:rsidR="00B15660">
        <w:rPr>
          <w:rFonts w:eastAsia="Times New Roman"/>
        </w:rPr>
        <w:t>Janis</w:t>
      </w:r>
      <w:r>
        <w:rPr>
          <w:rFonts w:eastAsia="Times New Roman"/>
        </w:rPr>
        <w:t xml:space="preserve"> sent everyone the bylaws. They don’t have their banking and </w:t>
      </w:r>
      <w:proofErr w:type="gramStart"/>
      <w:r>
        <w:rPr>
          <w:rFonts w:eastAsia="Times New Roman"/>
        </w:rPr>
        <w:t>officers</w:t>
      </w:r>
      <w:proofErr w:type="gramEnd"/>
      <w:r>
        <w:rPr>
          <w:rFonts w:eastAsia="Times New Roman"/>
        </w:rPr>
        <w:t xml:space="preserve"> official yet. They are in transition.</w:t>
      </w:r>
      <w:r w:rsidR="0097066C">
        <w:rPr>
          <w:rFonts w:eastAsia="Times New Roman"/>
        </w:rPr>
        <w:t xml:space="preserve"> Rick said he doesn’t remember requiring a vote for previous situation</w:t>
      </w:r>
      <w:r w:rsidR="00B86B27">
        <w:rPr>
          <w:rFonts w:eastAsia="Times New Roman"/>
        </w:rPr>
        <w:t>s</w:t>
      </w:r>
      <w:r w:rsidR="0097066C">
        <w:rPr>
          <w:rFonts w:eastAsia="Times New Roman"/>
        </w:rPr>
        <w:t xml:space="preserve"> like this.</w:t>
      </w:r>
      <w:r w:rsidR="007D70E7">
        <w:rPr>
          <w:rFonts w:eastAsia="Times New Roman"/>
        </w:rPr>
        <w:t xml:space="preserve"> </w:t>
      </w:r>
      <w:r w:rsidR="00EC183F">
        <w:rPr>
          <w:rFonts w:eastAsia="Times New Roman"/>
        </w:rPr>
        <w:t xml:space="preserve">He said it wouldn’t hurt, but also is probably not </w:t>
      </w:r>
      <w:r w:rsidR="007D70E7">
        <w:rPr>
          <w:rFonts w:eastAsia="Times New Roman"/>
        </w:rPr>
        <w:t xml:space="preserve">necessary. Rick says lets’ do it in </w:t>
      </w:r>
      <w:r w:rsidR="007D70E7">
        <w:rPr>
          <w:rFonts w:eastAsia="Times New Roman"/>
        </w:rPr>
        <w:lastRenderedPageBreak/>
        <w:t xml:space="preserve">the </w:t>
      </w:r>
      <w:r w:rsidR="00EC183F">
        <w:rPr>
          <w:rFonts w:eastAsia="Times New Roman"/>
        </w:rPr>
        <w:t>G</w:t>
      </w:r>
      <w:r w:rsidR="007D70E7">
        <w:rPr>
          <w:rFonts w:eastAsia="Times New Roman"/>
        </w:rPr>
        <w:t>eneral meeting.</w:t>
      </w:r>
      <w:r w:rsidR="006E4DD2">
        <w:rPr>
          <w:rFonts w:eastAsia="Times New Roman"/>
        </w:rPr>
        <w:t xml:space="preserve"> Do we need to review their bylaws? Rick said he will look them over.</w:t>
      </w:r>
      <w:r w:rsidR="00336FA9">
        <w:rPr>
          <w:rFonts w:eastAsia="Times New Roman"/>
        </w:rPr>
        <w:t xml:space="preserve"> Are we OK with the word </w:t>
      </w:r>
      <w:r w:rsidR="00EC183F">
        <w:rPr>
          <w:rFonts w:eastAsia="Times New Roman"/>
        </w:rPr>
        <w:t>“</w:t>
      </w:r>
      <w:r w:rsidR="00336FA9">
        <w:rPr>
          <w:rFonts w:eastAsia="Times New Roman"/>
        </w:rPr>
        <w:t>scholarship</w:t>
      </w:r>
      <w:r w:rsidR="00EC183F">
        <w:rPr>
          <w:rFonts w:eastAsia="Times New Roman"/>
        </w:rPr>
        <w:t>”</w:t>
      </w:r>
      <w:r w:rsidR="00336FA9">
        <w:rPr>
          <w:rFonts w:eastAsia="Times New Roman"/>
        </w:rPr>
        <w:t xml:space="preserve"> in their bylaws?</w:t>
      </w:r>
      <w:r w:rsidR="00FE378C">
        <w:rPr>
          <w:rFonts w:eastAsia="Times New Roman"/>
        </w:rPr>
        <w:t xml:space="preserve"> Perhaps the language of </w:t>
      </w:r>
      <w:r w:rsidR="00EC183F">
        <w:rPr>
          <w:rFonts w:eastAsia="Times New Roman"/>
        </w:rPr>
        <w:t>“</w:t>
      </w:r>
      <w:r w:rsidR="00FE378C">
        <w:rPr>
          <w:rFonts w:eastAsia="Times New Roman"/>
        </w:rPr>
        <w:t>scholarship</w:t>
      </w:r>
      <w:r w:rsidR="00EC183F">
        <w:rPr>
          <w:rFonts w:eastAsia="Times New Roman"/>
        </w:rPr>
        <w:t>”</w:t>
      </w:r>
      <w:r w:rsidR="00FE378C">
        <w:rPr>
          <w:rFonts w:eastAsia="Times New Roman"/>
        </w:rPr>
        <w:t xml:space="preserve"> should be changed to </w:t>
      </w:r>
      <w:r w:rsidR="00512687">
        <w:rPr>
          <w:rFonts w:eastAsia="Times New Roman"/>
        </w:rPr>
        <w:t>“</w:t>
      </w:r>
      <w:r w:rsidR="00FE378C">
        <w:rPr>
          <w:rFonts w:eastAsia="Times New Roman"/>
        </w:rPr>
        <w:t>financial aid</w:t>
      </w:r>
      <w:r w:rsidR="00512687">
        <w:rPr>
          <w:rFonts w:eastAsia="Times New Roman"/>
        </w:rPr>
        <w:t>”</w:t>
      </w:r>
      <w:r w:rsidR="00FE378C">
        <w:rPr>
          <w:rFonts w:eastAsia="Times New Roman"/>
        </w:rPr>
        <w:t xml:space="preserve">. Are we supposed to formally review these? Rick says </w:t>
      </w:r>
      <w:proofErr w:type="gramStart"/>
      <w:r w:rsidR="00FE378C">
        <w:rPr>
          <w:rFonts w:eastAsia="Times New Roman"/>
        </w:rPr>
        <w:t>as long as</w:t>
      </w:r>
      <w:proofErr w:type="gramEnd"/>
      <w:r w:rsidR="00FE378C">
        <w:rPr>
          <w:rFonts w:eastAsia="Times New Roman"/>
        </w:rPr>
        <w:t xml:space="preserve"> we determine they don’t conflict with our bylaws</w:t>
      </w:r>
      <w:r w:rsidR="00EC183F">
        <w:rPr>
          <w:rFonts w:eastAsia="Times New Roman"/>
        </w:rPr>
        <w:t xml:space="preserve"> they should be fine</w:t>
      </w:r>
      <w:r w:rsidR="00FE378C">
        <w:rPr>
          <w:rFonts w:eastAsia="Times New Roman"/>
        </w:rPr>
        <w:t>.</w:t>
      </w:r>
      <w:r w:rsidR="00671DF0" w:rsidRPr="00497FEA">
        <w:rPr>
          <w:rFonts w:eastAsia="Times New Roman"/>
        </w:rPr>
        <w:br/>
      </w:r>
    </w:p>
    <w:p w14:paraId="62E6FE22" w14:textId="18EDE0EF" w:rsidR="00EB0586" w:rsidRPr="00A90038" w:rsidRDefault="00A2105F" w:rsidP="00A90038">
      <w:pPr>
        <w:spacing w:after="200" w:line="276" w:lineRule="auto"/>
        <w:ind w:left="540"/>
        <w:rPr>
          <w:b/>
          <w:lang w:eastAsia="en-US"/>
        </w:rPr>
      </w:pPr>
      <w:r>
        <w:rPr>
          <w:b/>
          <w:u w:val="single"/>
          <w:lang w:eastAsia="en-US"/>
        </w:rPr>
        <w:t>President/</w:t>
      </w:r>
      <w:r w:rsidR="001875FA">
        <w:rPr>
          <w:b/>
          <w:u w:val="single"/>
          <w:lang w:eastAsia="en-US"/>
        </w:rPr>
        <w:t>Co-Tre</w:t>
      </w:r>
      <w:r w:rsidR="00B24A1F">
        <w:rPr>
          <w:b/>
          <w:u w:val="single"/>
          <w:lang w:eastAsia="en-US"/>
        </w:rPr>
        <w:t>a</w:t>
      </w:r>
      <w:r w:rsidR="001875FA">
        <w:rPr>
          <w:b/>
          <w:u w:val="single"/>
          <w:lang w:eastAsia="en-US"/>
        </w:rPr>
        <w:t>surer</w:t>
      </w:r>
      <w:r>
        <w:rPr>
          <w:b/>
          <w:u w:val="single"/>
          <w:lang w:eastAsia="en-US"/>
        </w:rPr>
        <w:t xml:space="preserve"> </w:t>
      </w:r>
      <w:r w:rsidR="001875FA">
        <w:rPr>
          <w:b/>
          <w:u w:val="single"/>
          <w:lang w:eastAsia="en-US"/>
        </w:rPr>
        <w:t>(</w:t>
      </w:r>
      <w:r>
        <w:rPr>
          <w:b/>
          <w:u w:val="single"/>
          <w:lang w:eastAsia="en-US"/>
        </w:rPr>
        <w:t>Janis/</w:t>
      </w:r>
      <w:r w:rsidR="00C20835" w:rsidRPr="005D3260">
        <w:rPr>
          <w:b/>
          <w:u w:val="single"/>
          <w:lang w:eastAsia="en-US"/>
        </w:rPr>
        <w:t>Amy</w:t>
      </w:r>
      <w:r w:rsidR="00512687">
        <w:rPr>
          <w:b/>
          <w:u w:val="single"/>
          <w:lang w:eastAsia="en-US"/>
        </w:rPr>
        <w:t>)</w:t>
      </w:r>
      <w:r w:rsidR="00C20835" w:rsidRPr="005D3260">
        <w:rPr>
          <w:b/>
          <w:u w:val="single"/>
          <w:lang w:eastAsia="en-US"/>
        </w:rPr>
        <w:t>:</w:t>
      </w:r>
      <w:r w:rsidR="00EB0586" w:rsidRPr="00EB0586">
        <w:rPr>
          <w:b/>
          <w:lang w:eastAsia="en-US"/>
        </w:rPr>
        <w:t xml:space="preserve"> </w:t>
      </w:r>
    </w:p>
    <w:p w14:paraId="5C8B43DB" w14:textId="64B11003" w:rsidR="00782EDD" w:rsidRDefault="00A90038" w:rsidP="0046499B">
      <w:pPr>
        <w:spacing w:after="200" w:line="276" w:lineRule="auto"/>
        <w:ind w:left="540"/>
        <w:rPr>
          <w:bCs/>
          <w:lang w:eastAsia="en-US"/>
        </w:rPr>
      </w:pPr>
      <w:r w:rsidRPr="008C2CDE">
        <w:rPr>
          <w:b/>
          <w:lang w:eastAsia="en-US"/>
        </w:rPr>
        <w:t xml:space="preserve">100 Year </w:t>
      </w:r>
      <w:r w:rsidR="008C2CDE" w:rsidRPr="008C2CDE">
        <w:rPr>
          <w:b/>
          <w:lang w:eastAsia="en-US"/>
        </w:rPr>
        <w:t xml:space="preserve">Gift </w:t>
      </w:r>
      <w:r w:rsidRPr="008C2CDE">
        <w:rPr>
          <w:b/>
          <w:lang w:eastAsia="en-US"/>
        </w:rPr>
        <w:t>Surprise</w:t>
      </w:r>
      <w:r w:rsidR="000D202B">
        <w:rPr>
          <w:b/>
          <w:lang w:eastAsia="en-US"/>
        </w:rPr>
        <w:t xml:space="preserve"> </w:t>
      </w:r>
      <w:r w:rsidR="00512687">
        <w:rPr>
          <w:b/>
          <w:lang w:eastAsia="en-US"/>
        </w:rPr>
        <w:t>Chick-Fil-A</w:t>
      </w:r>
      <w:r w:rsidR="000D202B">
        <w:rPr>
          <w:b/>
          <w:lang w:eastAsia="en-US"/>
        </w:rPr>
        <w:t xml:space="preserve"> Coupons</w:t>
      </w:r>
      <w:r w:rsidRPr="008C2CDE">
        <w:rPr>
          <w:b/>
          <w:lang w:eastAsia="en-US"/>
        </w:rPr>
        <w:t>:</w:t>
      </w:r>
      <w:r>
        <w:rPr>
          <w:bCs/>
          <w:lang w:eastAsia="en-US"/>
        </w:rPr>
        <w:t xml:space="preserve"> </w:t>
      </w:r>
      <w:r w:rsidR="00081A1A">
        <w:rPr>
          <w:bCs/>
          <w:lang w:eastAsia="en-US"/>
        </w:rPr>
        <w:t xml:space="preserve">Janis announced that Kirkland-local </w:t>
      </w:r>
      <w:r w:rsidR="008C2CDE">
        <w:rPr>
          <w:bCs/>
          <w:lang w:eastAsia="en-US"/>
        </w:rPr>
        <w:t>Chi</w:t>
      </w:r>
      <w:r w:rsidR="00E324E4">
        <w:rPr>
          <w:bCs/>
          <w:lang w:eastAsia="en-US"/>
        </w:rPr>
        <w:t>c</w:t>
      </w:r>
      <w:r w:rsidR="008C2CDE">
        <w:rPr>
          <w:bCs/>
          <w:lang w:eastAsia="en-US"/>
        </w:rPr>
        <w:t>k</w:t>
      </w:r>
      <w:r w:rsidR="00E324E4">
        <w:rPr>
          <w:bCs/>
          <w:lang w:eastAsia="en-US"/>
        </w:rPr>
        <w:t>-</w:t>
      </w:r>
      <w:r w:rsidR="008C2CDE">
        <w:rPr>
          <w:bCs/>
          <w:lang w:eastAsia="en-US"/>
        </w:rPr>
        <w:t>Fil</w:t>
      </w:r>
      <w:r w:rsidR="00E324E4">
        <w:rPr>
          <w:bCs/>
          <w:lang w:eastAsia="en-US"/>
        </w:rPr>
        <w:t>-A</w:t>
      </w:r>
      <w:r w:rsidR="008C2CDE">
        <w:rPr>
          <w:bCs/>
          <w:lang w:eastAsia="en-US"/>
        </w:rPr>
        <w:t xml:space="preserve"> donated coupons for free</w:t>
      </w:r>
      <w:r w:rsidR="000D61CD">
        <w:rPr>
          <w:bCs/>
          <w:lang w:eastAsia="en-US"/>
        </w:rPr>
        <w:t xml:space="preserve"> sandwiches that will be taped under the bleachers and announced at our HOCO game. </w:t>
      </w:r>
      <w:r w:rsidR="00AE3101">
        <w:rPr>
          <w:bCs/>
          <w:lang w:eastAsia="en-US"/>
        </w:rPr>
        <w:t>Rick said: “</w:t>
      </w:r>
      <w:r w:rsidR="008C2CDE">
        <w:rPr>
          <w:bCs/>
          <w:lang w:eastAsia="en-US"/>
        </w:rPr>
        <w:t>We f</w:t>
      </w:r>
      <w:r w:rsidR="00A66498">
        <w:rPr>
          <w:bCs/>
          <w:lang w:eastAsia="en-US"/>
        </w:rPr>
        <w:t>elt good about supporting a community member</w:t>
      </w:r>
      <w:r w:rsidR="00081A1A">
        <w:rPr>
          <w:bCs/>
          <w:lang w:eastAsia="en-US"/>
        </w:rPr>
        <w:t>/small business</w:t>
      </w:r>
      <w:r w:rsidR="00AE3101">
        <w:rPr>
          <w:bCs/>
          <w:lang w:eastAsia="en-US"/>
        </w:rPr>
        <w:t>.”</w:t>
      </w:r>
      <w:r w:rsidR="00A66498">
        <w:rPr>
          <w:bCs/>
          <w:lang w:eastAsia="en-US"/>
        </w:rPr>
        <w:t xml:space="preserve"> Chi</w:t>
      </w:r>
      <w:r w:rsidR="00E324E4">
        <w:rPr>
          <w:bCs/>
          <w:lang w:eastAsia="en-US"/>
        </w:rPr>
        <w:t>c</w:t>
      </w:r>
      <w:r w:rsidR="00A66498">
        <w:rPr>
          <w:bCs/>
          <w:lang w:eastAsia="en-US"/>
        </w:rPr>
        <w:t>k</w:t>
      </w:r>
      <w:r w:rsidR="00E324E4">
        <w:rPr>
          <w:bCs/>
          <w:lang w:eastAsia="en-US"/>
        </w:rPr>
        <w:t>-</w:t>
      </w:r>
      <w:r w:rsidR="00A66498">
        <w:rPr>
          <w:bCs/>
          <w:lang w:eastAsia="en-US"/>
        </w:rPr>
        <w:t>Fil</w:t>
      </w:r>
      <w:r w:rsidR="00E324E4">
        <w:rPr>
          <w:bCs/>
          <w:lang w:eastAsia="en-US"/>
        </w:rPr>
        <w:t>-A</w:t>
      </w:r>
      <w:r w:rsidR="00A66498">
        <w:rPr>
          <w:bCs/>
          <w:lang w:eastAsia="en-US"/>
        </w:rPr>
        <w:t xml:space="preserve"> wanted to do a Juanita night and LWHS night. There was pushback from the community. </w:t>
      </w:r>
      <w:r w:rsidR="00774D9F">
        <w:rPr>
          <w:bCs/>
          <w:lang w:eastAsia="en-US"/>
        </w:rPr>
        <w:t>The</w:t>
      </w:r>
      <w:r w:rsidR="00924F17">
        <w:rPr>
          <w:bCs/>
          <w:lang w:eastAsia="en-US"/>
        </w:rPr>
        <w:t>se</w:t>
      </w:r>
      <w:r w:rsidR="00774D9F">
        <w:rPr>
          <w:bCs/>
          <w:lang w:eastAsia="en-US"/>
        </w:rPr>
        <w:t xml:space="preserve"> coupons are a ‘</w:t>
      </w:r>
      <w:r w:rsidR="00081A1A">
        <w:rPr>
          <w:bCs/>
          <w:lang w:eastAsia="en-US"/>
        </w:rPr>
        <w:t>B</w:t>
      </w:r>
      <w:r w:rsidR="00774D9F">
        <w:rPr>
          <w:bCs/>
          <w:lang w:eastAsia="en-US"/>
        </w:rPr>
        <w:t>ooster’ activity rather than a school activity.</w:t>
      </w:r>
      <w:r w:rsidR="009C6EED">
        <w:rPr>
          <w:bCs/>
          <w:lang w:eastAsia="en-US"/>
        </w:rPr>
        <w:t xml:space="preserve"> </w:t>
      </w:r>
      <w:r w:rsidR="00924F17">
        <w:rPr>
          <w:bCs/>
          <w:lang w:eastAsia="en-US"/>
        </w:rPr>
        <w:t xml:space="preserve">Janis said </w:t>
      </w:r>
      <w:r w:rsidR="009C6EED">
        <w:rPr>
          <w:bCs/>
          <w:lang w:eastAsia="en-US"/>
        </w:rPr>
        <w:t>Amy and I were talking about assembling those.</w:t>
      </w:r>
      <w:r w:rsidR="00C71ADB">
        <w:rPr>
          <w:bCs/>
          <w:lang w:eastAsia="en-US"/>
        </w:rPr>
        <w:t xml:space="preserve"> </w:t>
      </w:r>
      <w:r w:rsidR="000D202B">
        <w:rPr>
          <w:bCs/>
          <w:lang w:eastAsia="en-US"/>
        </w:rPr>
        <w:t>Any ideas on t</w:t>
      </w:r>
      <w:r w:rsidR="00C71ADB">
        <w:rPr>
          <w:bCs/>
          <w:lang w:eastAsia="en-US"/>
        </w:rPr>
        <w:t>wo other parents who can do a daytime assemblin</w:t>
      </w:r>
      <w:r w:rsidR="00AF60A8">
        <w:rPr>
          <w:bCs/>
          <w:lang w:eastAsia="en-US"/>
        </w:rPr>
        <w:t>g</w:t>
      </w:r>
      <w:r w:rsidR="00D80EDB">
        <w:rPr>
          <w:bCs/>
          <w:lang w:eastAsia="en-US"/>
        </w:rPr>
        <w:t xml:space="preserve"> of tickets? Amy said she will reach out to </w:t>
      </w:r>
      <w:r w:rsidR="000D202B">
        <w:rPr>
          <w:bCs/>
          <w:lang w:eastAsia="en-US"/>
        </w:rPr>
        <w:t>some people</w:t>
      </w:r>
      <w:r w:rsidR="00D80EDB">
        <w:rPr>
          <w:bCs/>
          <w:lang w:eastAsia="en-US"/>
        </w:rPr>
        <w:t>. Janis got another</w:t>
      </w:r>
      <w:r w:rsidR="00D978DD">
        <w:rPr>
          <w:bCs/>
          <w:lang w:eastAsia="en-US"/>
        </w:rPr>
        <w:t xml:space="preserve"> 150 for football team and dance and cheer. Rick said he can hand those out after the game.</w:t>
      </w:r>
    </w:p>
    <w:p w14:paraId="4F9DEC47" w14:textId="1CE893A2" w:rsidR="001945C2" w:rsidRDefault="001945C2" w:rsidP="0046499B">
      <w:pPr>
        <w:spacing w:after="200" w:line="276" w:lineRule="auto"/>
        <w:ind w:left="540"/>
        <w:rPr>
          <w:bCs/>
          <w:lang w:eastAsia="en-US"/>
        </w:rPr>
      </w:pPr>
      <w:r w:rsidRPr="00E324E4">
        <w:rPr>
          <w:b/>
          <w:lang w:eastAsia="en-US"/>
        </w:rPr>
        <w:t>Evergreen Health</w:t>
      </w:r>
      <w:r w:rsidR="00512687">
        <w:rPr>
          <w:b/>
          <w:lang w:eastAsia="en-US"/>
        </w:rPr>
        <w:t xml:space="preserve"> Sponsorship</w:t>
      </w:r>
      <w:r w:rsidRPr="00E324E4">
        <w:rPr>
          <w:b/>
          <w:lang w:eastAsia="en-US"/>
        </w:rPr>
        <w:t>:</w:t>
      </w:r>
      <w:r>
        <w:rPr>
          <w:bCs/>
          <w:lang w:eastAsia="en-US"/>
        </w:rPr>
        <w:t xml:space="preserve"> </w:t>
      </w:r>
      <w:r w:rsidR="000A3D78">
        <w:rPr>
          <w:bCs/>
          <w:lang w:eastAsia="en-US"/>
        </w:rPr>
        <w:t>T</w:t>
      </w:r>
      <w:r>
        <w:rPr>
          <w:bCs/>
          <w:lang w:eastAsia="en-US"/>
        </w:rPr>
        <w:t>here are ongoing conversations at a district level</w:t>
      </w:r>
      <w:r w:rsidR="000C50F6">
        <w:rPr>
          <w:bCs/>
          <w:lang w:eastAsia="en-US"/>
        </w:rPr>
        <w:t xml:space="preserve"> with some </w:t>
      </w:r>
      <w:proofErr w:type="gramStart"/>
      <w:r w:rsidR="000C50F6">
        <w:rPr>
          <w:bCs/>
          <w:lang w:eastAsia="en-US"/>
        </w:rPr>
        <w:t>really interesting</w:t>
      </w:r>
      <w:proofErr w:type="gramEnd"/>
      <w:r w:rsidR="000C50F6">
        <w:rPr>
          <w:bCs/>
          <w:lang w:eastAsia="en-US"/>
        </w:rPr>
        <w:t xml:space="preserve"> ideas. Steve </w:t>
      </w:r>
      <w:proofErr w:type="spellStart"/>
      <w:r w:rsidR="000C50F6">
        <w:rPr>
          <w:bCs/>
          <w:lang w:eastAsia="en-US"/>
        </w:rPr>
        <w:t>Beden</w:t>
      </w:r>
      <w:proofErr w:type="spellEnd"/>
      <w:r w:rsidR="000C50F6">
        <w:rPr>
          <w:bCs/>
          <w:lang w:eastAsia="en-US"/>
        </w:rPr>
        <w:t xml:space="preserve"> suggested that we make sure to keep ‘</w:t>
      </w:r>
      <w:r w:rsidR="00E324E4">
        <w:rPr>
          <w:bCs/>
          <w:lang w:eastAsia="en-US"/>
        </w:rPr>
        <w:t>B</w:t>
      </w:r>
      <w:r w:rsidR="000C50F6">
        <w:rPr>
          <w:bCs/>
          <w:lang w:eastAsia="en-US"/>
        </w:rPr>
        <w:t>oosters’ in</w:t>
      </w:r>
      <w:r w:rsidR="00E324E4">
        <w:rPr>
          <w:bCs/>
          <w:lang w:eastAsia="en-US"/>
        </w:rPr>
        <w:t xml:space="preserve"> the conversations</w:t>
      </w:r>
      <w:r w:rsidR="000C50F6">
        <w:rPr>
          <w:bCs/>
          <w:lang w:eastAsia="en-US"/>
        </w:rPr>
        <w:t xml:space="preserve">. It’s bigger than us, </w:t>
      </w:r>
      <w:r w:rsidR="00B85E30">
        <w:rPr>
          <w:bCs/>
          <w:lang w:eastAsia="en-US"/>
        </w:rPr>
        <w:t>but to make sure we are still engaged in the process. Boosters brought it to the district, should have a role in the final plan and acknowledgement.</w:t>
      </w:r>
    </w:p>
    <w:p w14:paraId="164500A8" w14:textId="0E2692F9" w:rsidR="00D175A5" w:rsidRDefault="00D175A5" w:rsidP="0046499B">
      <w:pPr>
        <w:spacing w:after="200" w:line="276" w:lineRule="auto"/>
        <w:ind w:left="540"/>
        <w:rPr>
          <w:bCs/>
          <w:lang w:eastAsia="en-US"/>
        </w:rPr>
      </w:pPr>
      <w:r w:rsidRPr="00E324E4">
        <w:rPr>
          <w:b/>
          <w:lang w:eastAsia="en-US"/>
        </w:rPr>
        <w:t>One green plant:</w:t>
      </w:r>
      <w:r>
        <w:rPr>
          <w:bCs/>
          <w:lang w:eastAsia="en-US"/>
        </w:rPr>
        <w:t xml:space="preserve"> </w:t>
      </w:r>
      <w:r w:rsidR="000A3D78">
        <w:rPr>
          <w:bCs/>
          <w:lang w:eastAsia="en-US"/>
        </w:rPr>
        <w:t>R</w:t>
      </w:r>
      <w:r>
        <w:rPr>
          <w:bCs/>
          <w:lang w:eastAsia="en-US"/>
        </w:rPr>
        <w:t>ecycling event. Still have not resumed their fundraising events yet. We are still on their list.</w:t>
      </w:r>
    </w:p>
    <w:p w14:paraId="0F50572F" w14:textId="11B99CDB" w:rsidR="00D175A5" w:rsidRPr="00EB0586" w:rsidRDefault="00E324E4" w:rsidP="0046499B">
      <w:pPr>
        <w:spacing w:after="200" w:line="276" w:lineRule="auto"/>
        <w:ind w:left="540"/>
        <w:rPr>
          <w:bCs/>
          <w:lang w:eastAsia="en-US"/>
        </w:rPr>
      </w:pPr>
      <w:r w:rsidRPr="009B6FCF">
        <w:rPr>
          <w:b/>
          <w:lang w:eastAsia="en-US"/>
        </w:rPr>
        <w:t>Holiday Party:</w:t>
      </w:r>
      <w:r>
        <w:rPr>
          <w:bCs/>
          <w:lang w:eastAsia="en-US"/>
        </w:rPr>
        <w:t xml:space="preserve"> </w:t>
      </w:r>
      <w:r w:rsidR="00D175A5">
        <w:rPr>
          <w:bCs/>
          <w:lang w:eastAsia="en-US"/>
        </w:rPr>
        <w:t xml:space="preserve">Two meetings from now </w:t>
      </w:r>
      <w:r w:rsidR="000A3D78">
        <w:rPr>
          <w:bCs/>
          <w:lang w:eastAsia="en-US"/>
        </w:rPr>
        <w:t>will be</w:t>
      </w:r>
      <w:r w:rsidR="00D175A5">
        <w:rPr>
          <w:bCs/>
          <w:lang w:eastAsia="en-US"/>
        </w:rPr>
        <w:t xml:space="preserve"> our December meetin</w:t>
      </w:r>
      <w:r w:rsidR="006C3D96">
        <w:rPr>
          <w:bCs/>
          <w:lang w:eastAsia="en-US"/>
        </w:rPr>
        <w:t xml:space="preserve">g and </w:t>
      </w:r>
      <w:r>
        <w:rPr>
          <w:bCs/>
          <w:lang w:eastAsia="en-US"/>
        </w:rPr>
        <w:t>hopefully</w:t>
      </w:r>
      <w:r w:rsidR="007864FF">
        <w:rPr>
          <w:bCs/>
          <w:lang w:eastAsia="en-US"/>
        </w:rPr>
        <w:t xml:space="preserve"> a holiday party. Janis spoke with Soi</w:t>
      </w:r>
      <w:r w:rsidR="00F30B63">
        <w:rPr>
          <w:bCs/>
          <w:lang w:eastAsia="en-US"/>
        </w:rPr>
        <w:t xml:space="preserve"> </w:t>
      </w:r>
      <w:r w:rsidR="009B6FCF">
        <w:rPr>
          <w:bCs/>
          <w:lang w:eastAsia="en-US"/>
        </w:rPr>
        <w:t xml:space="preserve">(at Kirkland Urban) </w:t>
      </w:r>
      <w:r w:rsidR="00F30B63">
        <w:rPr>
          <w:bCs/>
          <w:lang w:eastAsia="en-US"/>
        </w:rPr>
        <w:t>about hosting us. If anybody else has ideas, let her know.</w:t>
      </w:r>
    </w:p>
    <w:p w14:paraId="4773BD08" w14:textId="495866A2" w:rsidR="72523DD2" w:rsidRDefault="72523DD2" w:rsidP="30654789">
      <w:pPr>
        <w:spacing w:after="200" w:line="276" w:lineRule="auto"/>
        <w:ind w:left="540"/>
        <w:rPr>
          <w:lang w:eastAsia="en-US"/>
        </w:rPr>
      </w:pPr>
      <w:r w:rsidRPr="30654789">
        <w:rPr>
          <w:b/>
          <w:bCs/>
          <w:lang w:eastAsia="en-US"/>
        </w:rPr>
        <w:t>Notable:</w:t>
      </w:r>
      <w:r w:rsidRPr="30654789">
        <w:rPr>
          <w:lang w:eastAsia="en-US"/>
        </w:rPr>
        <w:t xml:space="preserve"> Dance received a $10K donation </w:t>
      </w:r>
    </w:p>
    <w:p w14:paraId="61E519AD" w14:textId="04EE1145" w:rsidR="00CA56C9" w:rsidRPr="00CC5876" w:rsidRDefault="009E672F" w:rsidP="0046499B">
      <w:pPr>
        <w:spacing w:after="200" w:line="276" w:lineRule="auto"/>
        <w:ind w:left="540"/>
        <w:rPr>
          <w:bCs/>
          <w:lang w:eastAsia="en-US"/>
        </w:rPr>
      </w:pPr>
      <w:r w:rsidRPr="00252649">
        <w:rPr>
          <w:b/>
          <w:lang w:eastAsia="en-US"/>
        </w:rPr>
        <w:t>Scoreboard</w:t>
      </w:r>
      <w:r w:rsidR="00252649">
        <w:rPr>
          <w:b/>
          <w:lang w:eastAsia="en-US"/>
        </w:rPr>
        <w:t xml:space="preserve"> Ads</w:t>
      </w:r>
      <w:r w:rsidR="00896F50">
        <w:rPr>
          <w:b/>
          <w:lang w:eastAsia="en-US"/>
        </w:rPr>
        <w:t xml:space="preserve"> (Janis/Rick</w:t>
      </w:r>
      <w:r w:rsidR="00727068">
        <w:rPr>
          <w:b/>
          <w:lang w:eastAsia="en-US"/>
        </w:rPr>
        <w:t>/Amy</w:t>
      </w:r>
      <w:r w:rsidR="00896F50">
        <w:rPr>
          <w:b/>
          <w:lang w:eastAsia="en-US"/>
        </w:rPr>
        <w:t>)</w:t>
      </w:r>
      <w:r w:rsidRPr="00252649">
        <w:rPr>
          <w:b/>
          <w:lang w:eastAsia="en-US"/>
        </w:rPr>
        <w:t>:</w:t>
      </w:r>
      <w:r>
        <w:rPr>
          <w:bCs/>
          <w:lang w:eastAsia="en-US"/>
        </w:rPr>
        <w:t xml:space="preserve"> </w:t>
      </w:r>
      <w:r w:rsidR="00F30B63">
        <w:rPr>
          <w:bCs/>
          <w:lang w:eastAsia="en-US"/>
        </w:rPr>
        <w:t>We’ve all been working a lot on the ad program</w:t>
      </w:r>
      <w:r w:rsidR="009B6FCF">
        <w:rPr>
          <w:bCs/>
          <w:lang w:eastAsia="en-US"/>
        </w:rPr>
        <w:t xml:space="preserve"> </w:t>
      </w:r>
      <w:r w:rsidR="00F30B63">
        <w:rPr>
          <w:bCs/>
          <w:lang w:eastAsia="en-US"/>
        </w:rPr>
        <w:t xml:space="preserve">trying to get this launched. Where does this get handed off to, how </w:t>
      </w:r>
      <w:r w:rsidR="001C11DC">
        <w:rPr>
          <w:bCs/>
          <w:lang w:eastAsia="en-US"/>
        </w:rPr>
        <w:t xml:space="preserve">does </w:t>
      </w:r>
      <w:r w:rsidR="00F30B63">
        <w:rPr>
          <w:bCs/>
          <w:lang w:eastAsia="en-US"/>
        </w:rPr>
        <w:t>it get managed?</w:t>
      </w:r>
      <w:r w:rsidR="004D06C7">
        <w:rPr>
          <w:bCs/>
          <w:lang w:eastAsia="en-US"/>
        </w:rPr>
        <w:t xml:space="preserve"> </w:t>
      </w:r>
      <w:r w:rsidR="004D06C7" w:rsidRPr="30654789">
        <w:rPr>
          <w:lang w:eastAsia="en-US"/>
        </w:rPr>
        <w:t>Rick</w:t>
      </w:r>
      <w:r w:rsidR="00162B3C">
        <w:rPr>
          <w:lang w:eastAsia="en-US"/>
        </w:rPr>
        <w:t xml:space="preserve"> was denied access for non-district employees </w:t>
      </w:r>
      <w:r w:rsidR="00500654">
        <w:rPr>
          <w:lang w:eastAsia="en-US"/>
        </w:rPr>
        <w:t xml:space="preserve">having access to MS Teams for </w:t>
      </w:r>
      <w:r w:rsidR="009D466E">
        <w:rPr>
          <w:lang w:eastAsia="en-US"/>
        </w:rPr>
        <w:t>planning meetings</w:t>
      </w:r>
      <w:r w:rsidR="00500654">
        <w:rPr>
          <w:lang w:eastAsia="en-US"/>
        </w:rPr>
        <w:t xml:space="preserve">. </w:t>
      </w:r>
      <w:r w:rsidR="004D06C7">
        <w:rPr>
          <w:bCs/>
          <w:lang w:eastAsia="en-US"/>
        </w:rPr>
        <w:t>Once the meeting happens, documents can be shared in the chat after that meeting.</w:t>
      </w:r>
      <w:r w:rsidR="002975E4">
        <w:rPr>
          <w:bCs/>
          <w:lang w:eastAsia="en-US"/>
        </w:rPr>
        <w:t xml:space="preserve"> Janis said she can create it </w:t>
      </w:r>
      <w:r w:rsidR="001C11DC">
        <w:rPr>
          <w:bCs/>
          <w:lang w:eastAsia="en-US"/>
        </w:rPr>
        <w:t xml:space="preserve">within </w:t>
      </w:r>
      <w:r w:rsidR="002975E4">
        <w:rPr>
          <w:bCs/>
          <w:lang w:eastAsia="en-US"/>
        </w:rPr>
        <w:t xml:space="preserve">our </w:t>
      </w:r>
      <w:r w:rsidR="001C11DC">
        <w:rPr>
          <w:bCs/>
          <w:lang w:eastAsia="en-US"/>
        </w:rPr>
        <w:t>B</w:t>
      </w:r>
      <w:r w:rsidR="002975E4">
        <w:rPr>
          <w:bCs/>
          <w:lang w:eastAsia="en-US"/>
        </w:rPr>
        <w:t xml:space="preserve">ooster </w:t>
      </w:r>
      <w:r w:rsidR="00512687">
        <w:rPr>
          <w:bCs/>
          <w:lang w:eastAsia="en-US"/>
        </w:rPr>
        <w:t>C</w:t>
      </w:r>
      <w:r w:rsidR="002975E4">
        <w:rPr>
          <w:bCs/>
          <w:lang w:eastAsia="en-US"/>
        </w:rPr>
        <w:t xml:space="preserve">lub </w:t>
      </w:r>
      <w:r w:rsidR="001C11DC">
        <w:rPr>
          <w:bCs/>
          <w:lang w:eastAsia="en-US"/>
        </w:rPr>
        <w:t>T</w:t>
      </w:r>
      <w:r w:rsidR="002975E4">
        <w:rPr>
          <w:bCs/>
          <w:lang w:eastAsia="en-US"/>
        </w:rPr>
        <w:t>eams account. Is this something that students working on the workflow will need access to? CJ will update it and re-upload. It’s possible to just share it with CJ</w:t>
      </w:r>
      <w:r w:rsidR="00D05896">
        <w:rPr>
          <w:bCs/>
          <w:lang w:eastAsia="en-US"/>
        </w:rPr>
        <w:t xml:space="preserve"> and have him do updates with </w:t>
      </w:r>
      <w:r w:rsidR="00896F50">
        <w:rPr>
          <w:bCs/>
          <w:lang w:eastAsia="en-US"/>
        </w:rPr>
        <w:t>h</w:t>
      </w:r>
      <w:r w:rsidR="00D05896">
        <w:rPr>
          <w:bCs/>
          <w:lang w:eastAsia="en-US"/>
        </w:rPr>
        <w:t xml:space="preserve">is class. I don’t know how the workflow will work on the student end. </w:t>
      </w:r>
      <w:r w:rsidR="00FC063F">
        <w:rPr>
          <w:bCs/>
          <w:lang w:eastAsia="en-US"/>
        </w:rPr>
        <w:t>Another thought is to have CJ create that workstream document</w:t>
      </w:r>
      <w:r w:rsidR="00727068">
        <w:rPr>
          <w:bCs/>
          <w:lang w:eastAsia="en-US"/>
        </w:rPr>
        <w:t xml:space="preserve"> - w</w:t>
      </w:r>
      <w:r w:rsidR="00FC063F">
        <w:rPr>
          <w:bCs/>
          <w:lang w:eastAsia="en-US"/>
        </w:rPr>
        <w:t xml:space="preserve">here they could checkoff </w:t>
      </w:r>
      <w:r w:rsidR="00896F50">
        <w:rPr>
          <w:bCs/>
          <w:lang w:eastAsia="en-US"/>
        </w:rPr>
        <w:t xml:space="preserve">items </w:t>
      </w:r>
      <w:r w:rsidR="00FC063F">
        <w:rPr>
          <w:bCs/>
          <w:lang w:eastAsia="en-US"/>
        </w:rPr>
        <w:t>as the</w:t>
      </w:r>
      <w:r w:rsidR="00896F50">
        <w:rPr>
          <w:bCs/>
          <w:lang w:eastAsia="en-US"/>
        </w:rPr>
        <w:t xml:space="preserve">y </w:t>
      </w:r>
      <w:r w:rsidR="00727068">
        <w:rPr>
          <w:bCs/>
          <w:lang w:eastAsia="en-US"/>
        </w:rPr>
        <w:t>do them</w:t>
      </w:r>
      <w:r w:rsidR="00FC063F">
        <w:rPr>
          <w:bCs/>
          <w:lang w:eastAsia="en-US"/>
        </w:rPr>
        <w:t>.</w:t>
      </w:r>
      <w:r w:rsidR="00303B1A">
        <w:rPr>
          <w:bCs/>
          <w:lang w:eastAsia="en-US"/>
        </w:rPr>
        <w:t xml:space="preserve"> Would be nice to have something</w:t>
      </w:r>
      <w:r w:rsidR="00727068">
        <w:rPr>
          <w:bCs/>
          <w:lang w:eastAsia="en-US"/>
        </w:rPr>
        <w:t xml:space="preserve"> ‘live’.</w:t>
      </w:r>
      <w:r w:rsidR="00413BC7">
        <w:rPr>
          <w:bCs/>
          <w:lang w:eastAsia="en-US"/>
        </w:rPr>
        <w:t xml:space="preserve"> Rick sees it as 2 </w:t>
      </w:r>
      <w:r w:rsidR="00727068">
        <w:rPr>
          <w:bCs/>
          <w:lang w:eastAsia="en-US"/>
        </w:rPr>
        <w:t>separate</w:t>
      </w:r>
      <w:r w:rsidR="00413BC7">
        <w:rPr>
          <w:bCs/>
          <w:lang w:eastAsia="en-US"/>
        </w:rPr>
        <w:t xml:space="preserve"> workflows. So far</w:t>
      </w:r>
      <w:r w:rsidR="00F30D9B">
        <w:rPr>
          <w:bCs/>
          <w:lang w:eastAsia="en-US"/>
        </w:rPr>
        <w:t xml:space="preserve"> companies purchasing advertising</w:t>
      </w:r>
      <w:r w:rsidR="00413BC7">
        <w:rPr>
          <w:bCs/>
          <w:lang w:eastAsia="en-US"/>
        </w:rPr>
        <w:t xml:space="preserve"> have share</w:t>
      </w:r>
      <w:r w:rsidR="00727068">
        <w:rPr>
          <w:bCs/>
          <w:lang w:eastAsia="en-US"/>
        </w:rPr>
        <w:t>d</w:t>
      </w:r>
      <w:r w:rsidR="00413BC7">
        <w:rPr>
          <w:bCs/>
          <w:lang w:eastAsia="en-US"/>
        </w:rPr>
        <w:t xml:space="preserve"> their logo. The students will be more involved </w:t>
      </w:r>
      <w:r w:rsidR="00B76CCD">
        <w:rPr>
          <w:bCs/>
          <w:lang w:eastAsia="en-US"/>
        </w:rPr>
        <w:t>when purchaser doesn’t have graphics readily available.</w:t>
      </w:r>
      <w:r w:rsidR="00267A67">
        <w:rPr>
          <w:bCs/>
          <w:lang w:eastAsia="en-US"/>
        </w:rPr>
        <w:t xml:space="preserve"> This may not be </w:t>
      </w:r>
      <w:proofErr w:type="gramStart"/>
      <w:r w:rsidR="00267A67">
        <w:rPr>
          <w:bCs/>
          <w:lang w:eastAsia="en-US"/>
        </w:rPr>
        <w:t>a large number of</w:t>
      </w:r>
      <w:proofErr w:type="gramEnd"/>
      <w:r w:rsidR="00267A67">
        <w:rPr>
          <w:bCs/>
          <w:lang w:eastAsia="en-US"/>
        </w:rPr>
        <w:t xml:space="preserve"> buyers. </w:t>
      </w:r>
      <w:r w:rsidR="00ED172A">
        <w:rPr>
          <w:bCs/>
          <w:lang w:eastAsia="en-US"/>
        </w:rPr>
        <w:t>Amy suggested a spreadsheet. Who has responsibility for creating the spreadsheet</w:t>
      </w:r>
      <w:r w:rsidR="00727068">
        <w:rPr>
          <w:bCs/>
          <w:lang w:eastAsia="en-US"/>
        </w:rPr>
        <w:t>?</w:t>
      </w:r>
      <w:r w:rsidR="00ED172A">
        <w:rPr>
          <w:bCs/>
          <w:lang w:eastAsia="en-US"/>
        </w:rPr>
        <w:t xml:space="preserve"> If ad is ready-made it goes to Rick, if more work is needed it goes to CJ.</w:t>
      </w:r>
      <w:r w:rsidR="00547C35">
        <w:rPr>
          <w:bCs/>
          <w:lang w:eastAsia="en-US"/>
        </w:rPr>
        <w:t xml:space="preserve"> A good place for students to start may be the Birthday shout-outs. They’ll want to put them into something that will look nice. Balloons, Sparkles, etc.</w:t>
      </w:r>
      <w:r w:rsidR="00C57574">
        <w:rPr>
          <w:bCs/>
          <w:lang w:eastAsia="en-US"/>
        </w:rPr>
        <w:t xml:space="preserve"> Rick said CJ and he can manage that </w:t>
      </w:r>
      <w:proofErr w:type="gramStart"/>
      <w:r w:rsidR="00C57574">
        <w:rPr>
          <w:bCs/>
          <w:lang w:eastAsia="en-US"/>
        </w:rPr>
        <w:t>pretty easily</w:t>
      </w:r>
      <w:proofErr w:type="gramEnd"/>
      <w:r w:rsidR="00C57574">
        <w:rPr>
          <w:bCs/>
          <w:lang w:eastAsia="en-US"/>
        </w:rPr>
        <w:t xml:space="preserve">. The biggest thing in Rick’s mind </w:t>
      </w:r>
      <w:proofErr w:type="gramStart"/>
      <w:r w:rsidR="00C57574">
        <w:rPr>
          <w:bCs/>
          <w:lang w:eastAsia="en-US"/>
        </w:rPr>
        <w:t>is:</w:t>
      </w:r>
      <w:proofErr w:type="gramEnd"/>
      <w:r w:rsidR="00C57574">
        <w:rPr>
          <w:bCs/>
          <w:lang w:eastAsia="en-US"/>
        </w:rPr>
        <w:t xml:space="preserve"> when a community member makes the purchase, CJ &amp; Rick need to be notified about the status.</w:t>
      </w:r>
      <w:r w:rsidR="00304934">
        <w:rPr>
          <w:bCs/>
          <w:lang w:eastAsia="en-US"/>
        </w:rPr>
        <w:t xml:space="preserve"> Janis also suggested we use a contact management system. </w:t>
      </w:r>
      <w:r w:rsidR="00512687">
        <w:rPr>
          <w:bCs/>
          <w:lang w:eastAsia="en-US"/>
        </w:rPr>
        <w:t xml:space="preserve">Amy said </w:t>
      </w:r>
      <w:proofErr w:type="spellStart"/>
      <w:r w:rsidR="00304934">
        <w:rPr>
          <w:bCs/>
          <w:lang w:eastAsia="en-US"/>
        </w:rPr>
        <w:t>Wix</w:t>
      </w:r>
      <w:proofErr w:type="spellEnd"/>
      <w:r w:rsidR="00304934">
        <w:rPr>
          <w:bCs/>
          <w:lang w:eastAsia="en-US"/>
        </w:rPr>
        <w:t xml:space="preserve"> has a CRM</w:t>
      </w:r>
      <w:r w:rsidR="00531B35">
        <w:rPr>
          <w:bCs/>
          <w:lang w:eastAsia="en-US"/>
        </w:rPr>
        <w:t xml:space="preserve"> function </w:t>
      </w:r>
      <w:proofErr w:type="gramStart"/>
      <w:r w:rsidR="00512687">
        <w:rPr>
          <w:bCs/>
          <w:lang w:eastAsia="en-US"/>
        </w:rPr>
        <w:t>built-in</w:t>
      </w:r>
      <w:r w:rsidR="00531B35">
        <w:rPr>
          <w:bCs/>
          <w:lang w:eastAsia="en-US"/>
        </w:rPr>
        <w:t>.</w:t>
      </w:r>
      <w:proofErr w:type="gramEnd"/>
    </w:p>
    <w:p w14:paraId="1ED003E1" w14:textId="67D6A081" w:rsidR="00611785" w:rsidRPr="00AE0E58" w:rsidRDefault="00C46D6D" w:rsidP="0046499B">
      <w:pPr>
        <w:spacing w:after="200" w:line="276" w:lineRule="auto"/>
        <w:ind w:left="540"/>
        <w:rPr>
          <w:bCs/>
        </w:rPr>
      </w:pPr>
      <w:r w:rsidRPr="7CFF8A26">
        <w:rPr>
          <w:b/>
          <w:u w:val="single"/>
          <w:lang w:eastAsia="en-US"/>
        </w:rPr>
        <w:t>Athletic Director (Rick):</w:t>
      </w:r>
      <w:r>
        <w:br/>
      </w:r>
      <w:r w:rsidR="0085792F">
        <w:rPr>
          <w:b/>
        </w:rPr>
        <w:t>Winter Sports:</w:t>
      </w:r>
      <w:r w:rsidR="00AE0E58">
        <w:rPr>
          <w:b/>
        </w:rPr>
        <w:t xml:space="preserve"> </w:t>
      </w:r>
      <w:r w:rsidR="00AE0E58" w:rsidRPr="00727068">
        <w:rPr>
          <w:bCs/>
        </w:rPr>
        <w:t>Registration starts next week. Rick will discuss more in General Meeting.</w:t>
      </w:r>
      <w:r w:rsidR="0085792F" w:rsidRPr="00727068">
        <w:rPr>
          <w:bCs/>
        </w:rPr>
        <w:br/>
      </w:r>
      <w:r w:rsidR="0085792F">
        <w:rPr>
          <w:b/>
        </w:rPr>
        <w:t>HOCO:</w:t>
      </w:r>
      <w:r w:rsidR="004C617A">
        <w:rPr>
          <w:b/>
        </w:rPr>
        <w:t xml:space="preserve"> </w:t>
      </w:r>
      <w:r w:rsidR="004C617A" w:rsidRPr="00AE0E58">
        <w:rPr>
          <w:bCs/>
        </w:rPr>
        <w:t>Negotiating with other schools</w:t>
      </w:r>
      <w:r w:rsidR="001945C2" w:rsidRPr="00AE0E58">
        <w:rPr>
          <w:bCs/>
        </w:rPr>
        <w:t>.</w:t>
      </w:r>
      <w:r w:rsidR="00AE0E58" w:rsidRPr="00AE0E58">
        <w:rPr>
          <w:bCs/>
        </w:rPr>
        <w:t xml:space="preserve"> Looking for a football game with a school that doesn’t insist on having it at their place.</w:t>
      </w:r>
      <w:r w:rsidR="00AE0E58">
        <w:rPr>
          <w:bCs/>
        </w:rPr>
        <w:t xml:space="preserve"> It will be fine.</w:t>
      </w:r>
    </w:p>
    <w:p w14:paraId="30C9F416" w14:textId="05484C65" w:rsidR="005C051D" w:rsidRPr="00727068" w:rsidRDefault="00702BAA" w:rsidP="0046499B">
      <w:pPr>
        <w:spacing w:after="200" w:line="276" w:lineRule="auto"/>
        <w:ind w:left="540"/>
        <w:rPr>
          <w:b/>
          <w:lang w:eastAsia="en-US"/>
        </w:rPr>
      </w:pPr>
      <w:r w:rsidRPr="00727068">
        <w:rPr>
          <w:b/>
          <w:lang w:eastAsia="en-US"/>
        </w:rPr>
        <w:t xml:space="preserve">Meeting Adjourned (Janis) at </w:t>
      </w:r>
      <w:r w:rsidR="007744C5" w:rsidRPr="00727068">
        <w:rPr>
          <w:b/>
          <w:lang w:eastAsia="en-US"/>
        </w:rPr>
        <w:t>7:29</w:t>
      </w:r>
      <w:r w:rsidRPr="00727068">
        <w:rPr>
          <w:b/>
        </w:rPr>
        <w:t>pm.</w:t>
      </w:r>
    </w:p>
    <w:sectPr w:rsidR="005C051D" w:rsidRPr="00727068" w:rsidSect="00FC3A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C6DB" w14:textId="77777777" w:rsidR="00432381" w:rsidRDefault="00432381" w:rsidP="00FA7448">
      <w:pPr>
        <w:spacing w:after="0" w:line="240" w:lineRule="auto"/>
      </w:pPr>
      <w:r>
        <w:separator/>
      </w:r>
    </w:p>
  </w:endnote>
  <w:endnote w:type="continuationSeparator" w:id="0">
    <w:p w14:paraId="1EB1F94D" w14:textId="77777777" w:rsidR="00432381" w:rsidRDefault="00432381" w:rsidP="00FA7448">
      <w:pPr>
        <w:spacing w:after="0" w:line="240" w:lineRule="auto"/>
      </w:pPr>
      <w:r>
        <w:continuationSeparator/>
      </w:r>
    </w:p>
  </w:endnote>
  <w:endnote w:type="continuationNotice" w:id="1">
    <w:p w14:paraId="512FBB96" w14:textId="77777777" w:rsidR="00432381" w:rsidRDefault="00432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1CF4" w14:textId="77777777" w:rsidR="00432381" w:rsidRDefault="00432381" w:rsidP="00FA7448">
      <w:pPr>
        <w:spacing w:after="0" w:line="240" w:lineRule="auto"/>
      </w:pPr>
      <w:r>
        <w:separator/>
      </w:r>
    </w:p>
  </w:footnote>
  <w:footnote w:type="continuationSeparator" w:id="0">
    <w:p w14:paraId="1C9F5E1A" w14:textId="77777777" w:rsidR="00432381" w:rsidRDefault="00432381" w:rsidP="00FA7448">
      <w:pPr>
        <w:spacing w:after="0" w:line="240" w:lineRule="auto"/>
      </w:pPr>
      <w:r>
        <w:continuationSeparator/>
      </w:r>
    </w:p>
  </w:footnote>
  <w:footnote w:type="continuationNotice" w:id="1">
    <w:p w14:paraId="2C1D0096" w14:textId="77777777" w:rsidR="00432381" w:rsidRDefault="00432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8F7"/>
    <w:multiLevelType w:val="hybridMultilevel"/>
    <w:tmpl w:val="D33C43DA"/>
    <w:lvl w:ilvl="0" w:tplc="6A1874FE">
      <w:start w:val="1"/>
      <w:numFmt w:val="decimal"/>
      <w:lvlText w:val="%1."/>
      <w:lvlJc w:val="left"/>
      <w:pPr>
        <w:ind w:left="720" w:hanging="360"/>
      </w:pPr>
    </w:lvl>
    <w:lvl w:ilvl="1" w:tplc="B1B6349A">
      <w:start w:val="1"/>
      <w:numFmt w:val="lowerLetter"/>
      <w:lvlText w:val="%2."/>
      <w:lvlJc w:val="left"/>
      <w:pPr>
        <w:ind w:left="1440" w:hanging="360"/>
      </w:pPr>
    </w:lvl>
    <w:lvl w:ilvl="2" w:tplc="5518D0B6">
      <w:start w:val="1"/>
      <w:numFmt w:val="lowerRoman"/>
      <w:lvlText w:val="%3."/>
      <w:lvlJc w:val="right"/>
      <w:pPr>
        <w:ind w:left="2160" w:hanging="180"/>
      </w:pPr>
    </w:lvl>
    <w:lvl w:ilvl="3" w:tplc="7D3E2D22">
      <w:start w:val="1"/>
      <w:numFmt w:val="decimal"/>
      <w:lvlText w:val="%4."/>
      <w:lvlJc w:val="left"/>
      <w:pPr>
        <w:ind w:left="2880" w:hanging="360"/>
      </w:pPr>
    </w:lvl>
    <w:lvl w:ilvl="4" w:tplc="F3C6A180">
      <w:start w:val="1"/>
      <w:numFmt w:val="lowerLetter"/>
      <w:lvlText w:val="%5."/>
      <w:lvlJc w:val="left"/>
      <w:pPr>
        <w:ind w:left="3600" w:hanging="360"/>
      </w:pPr>
    </w:lvl>
    <w:lvl w:ilvl="5" w:tplc="43C403DE">
      <w:start w:val="1"/>
      <w:numFmt w:val="lowerRoman"/>
      <w:lvlText w:val="%6."/>
      <w:lvlJc w:val="right"/>
      <w:pPr>
        <w:ind w:left="4320" w:hanging="180"/>
      </w:pPr>
    </w:lvl>
    <w:lvl w:ilvl="6" w:tplc="A13640B6">
      <w:start w:val="1"/>
      <w:numFmt w:val="decimal"/>
      <w:lvlText w:val="%7."/>
      <w:lvlJc w:val="left"/>
      <w:pPr>
        <w:ind w:left="5040" w:hanging="360"/>
      </w:pPr>
    </w:lvl>
    <w:lvl w:ilvl="7" w:tplc="195656AC">
      <w:start w:val="1"/>
      <w:numFmt w:val="lowerLetter"/>
      <w:lvlText w:val="%8."/>
      <w:lvlJc w:val="left"/>
      <w:pPr>
        <w:ind w:left="5760" w:hanging="360"/>
      </w:pPr>
    </w:lvl>
    <w:lvl w:ilvl="8" w:tplc="82E29324">
      <w:start w:val="1"/>
      <w:numFmt w:val="lowerRoman"/>
      <w:lvlText w:val="%9."/>
      <w:lvlJc w:val="right"/>
      <w:pPr>
        <w:ind w:left="6480" w:hanging="180"/>
      </w:pPr>
    </w:lvl>
  </w:abstractNum>
  <w:abstractNum w:abstractNumId="1" w15:restartNumberingAfterBreak="0">
    <w:nsid w:val="10F959DC"/>
    <w:multiLevelType w:val="hybridMultilevel"/>
    <w:tmpl w:val="ACFA82C2"/>
    <w:lvl w:ilvl="0" w:tplc="7A72D46C">
      <w:start w:val="9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D98"/>
    <w:multiLevelType w:val="hybridMultilevel"/>
    <w:tmpl w:val="834C5F7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C45A00"/>
    <w:multiLevelType w:val="hybridMultilevel"/>
    <w:tmpl w:val="DF9286FE"/>
    <w:lvl w:ilvl="0" w:tplc="5DFE69A8">
      <w:start w:val="9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40FE"/>
    <w:multiLevelType w:val="hybridMultilevel"/>
    <w:tmpl w:val="40C8A774"/>
    <w:lvl w:ilvl="0" w:tplc="8B6E9602">
      <w:start w:val="3"/>
      <w:numFmt w:val="decimal"/>
      <w:lvlText w:val="%1."/>
      <w:lvlJc w:val="left"/>
      <w:pPr>
        <w:ind w:left="720" w:hanging="360"/>
      </w:pPr>
    </w:lvl>
    <w:lvl w:ilvl="1" w:tplc="58B0C1E2">
      <w:start w:val="1"/>
      <w:numFmt w:val="lowerLetter"/>
      <w:lvlText w:val="%2."/>
      <w:lvlJc w:val="left"/>
      <w:pPr>
        <w:ind w:left="1440" w:hanging="360"/>
      </w:pPr>
    </w:lvl>
    <w:lvl w:ilvl="2" w:tplc="B00679FC">
      <w:start w:val="1"/>
      <w:numFmt w:val="lowerRoman"/>
      <w:lvlText w:val="%3."/>
      <w:lvlJc w:val="right"/>
      <w:pPr>
        <w:ind w:left="2160" w:hanging="180"/>
      </w:pPr>
    </w:lvl>
    <w:lvl w:ilvl="3" w:tplc="19D8C3A4">
      <w:start w:val="1"/>
      <w:numFmt w:val="decimal"/>
      <w:lvlText w:val="%4."/>
      <w:lvlJc w:val="left"/>
      <w:pPr>
        <w:ind w:left="2880" w:hanging="360"/>
      </w:pPr>
    </w:lvl>
    <w:lvl w:ilvl="4" w:tplc="00703384">
      <w:start w:val="1"/>
      <w:numFmt w:val="lowerLetter"/>
      <w:lvlText w:val="%5."/>
      <w:lvlJc w:val="left"/>
      <w:pPr>
        <w:ind w:left="3600" w:hanging="360"/>
      </w:pPr>
    </w:lvl>
    <w:lvl w:ilvl="5" w:tplc="CA42C416">
      <w:start w:val="1"/>
      <w:numFmt w:val="lowerRoman"/>
      <w:lvlText w:val="%6."/>
      <w:lvlJc w:val="right"/>
      <w:pPr>
        <w:ind w:left="4320" w:hanging="180"/>
      </w:pPr>
    </w:lvl>
    <w:lvl w:ilvl="6" w:tplc="FDA2BF04">
      <w:start w:val="1"/>
      <w:numFmt w:val="decimal"/>
      <w:lvlText w:val="%7."/>
      <w:lvlJc w:val="left"/>
      <w:pPr>
        <w:ind w:left="5040" w:hanging="360"/>
      </w:pPr>
    </w:lvl>
    <w:lvl w:ilvl="7" w:tplc="82BCE642">
      <w:start w:val="1"/>
      <w:numFmt w:val="lowerLetter"/>
      <w:lvlText w:val="%8."/>
      <w:lvlJc w:val="left"/>
      <w:pPr>
        <w:ind w:left="5760" w:hanging="360"/>
      </w:pPr>
    </w:lvl>
    <w:lvl w:ilvl="8" w:tplc="F97E1A8A">
      <w:start w:val="1"/>
      <w:numFmt w:val="lowerRoman"/>
      <w:lvlText w:val="%9."/>
      <w:lvlJc w:val="right"/>
      <w:pPr>
        <w:ind w:left="6480" w:hanging="180"/>
      </w:pPr>
    </w:lvl>
  </w:abstractNum>
  <w:abstractNum w:abstractNumId="5" w15:restartNumberingAfterBreak="0">
    <w:nsid w:val="1CF05121"/>
    <w:multiLevelType w:val="hybridMultilevel"/>
    <w:tmpl w:val="5712C4A8"/>
    <w:lvl w:ilvl="0" w:tplc="0F160C9A">
      <w:start w:val="1"/>
      <w:numFmt w:val="lowerRoman"/>
      <w:lvlText w:val="%1."/>
      <w:lvlJc w:val="right"/>
      <w:pPr>
        <w:ind w:left="1440" w:hanging="360"/>
      </w:pPr>
    </w:lvl>
    <w:lvl w:ilvl="1" w:tplc="C4E05D3E">
      <w:start w:val="1"/>
      <w:numFmt w:val="lowerLetter"/>
      <w:lvlText w:val="%2."/>
      <w:lvlJc w:val="left"/>
      <w:pPr>
        <w:ind w:left="2160" w:hanging="360"/>
      </w:pPr>
    </w:lvl>
    <w:lvl w:ilvl="2" w:tplc="7A6ABA00">
      <w:start w:val="1"/>
      <w:numFmt w:val="lowerRoman"/>
      <w:lvlText w:val="%3."/>
      <w:lvlJc w:val="right"/>
      <w:pPr>
        <w:ind w:left="2880" w:hanging="180"/>
      </w:pPr>
    </w:lvl>
    <w:lvl w:ilvl="3" w:tplc="00946F9A">
      <w:start w:val="1"/>
      <w:numFmt w:val="decimal"/>
      <w:lvlText w:val="%4."/>
      <w:lvlJc w:val="left"/>
      <w:pPr>
        <w:ind w:left="3600" w:hanging="360"/>
      </w:pPr>
    </w:lvl>
    <w:lvl w:ilvl="4" w:tplc="CD468932">
      <w:start w:val="1"/>
      <w:numFmt w:val="lowerLetter"/>
      <w:lvlText w:val="%5."/>
      <w:lvlJc w:val="left"/>
      <w:pPr>
        <w:ind w:left="4320" w:hanging="360"/>
      </w:pPr>
    </w:lvl>
    <w:lvl w:ilvl="5" w:tplc="DA56AD0E">
      <w:start w:val="1"/>
      <w:numFmt w:val="lowerRoman"/>
      <w:lvlText w:val="%6."/>
      <w:lvlJc w:val="right"/>
      <w:pPr>
        <w:ind w:left="5040" w:hanging="180"/>
      </w:pPr>
    </w:lvl>
    <w:lvl w:ilvl="6" w:tplc="6EFE6C1A">
      <w:start w:val="1"/>
      <w:numFmt w:val="decimal"/>
      <w:lvlText w:val="%7."/>
      <w:lvlJc w:val="left"/>
      <w:pPr>
        <w:ind w:left="5760" w:hanging="360"/>
      </w:pPr>
    </w:lvl>
    <w:lvl w:ilvl="7" w:tplc="BE9E4E4A">
      <w:start w:val="1"/>
      <w:numFmt w:val="lowerLetter"/>
      <w:lvlText w:val="%8."/>
      <w:lvlJc w:val="left"/>
      <w:pPr>
        <w:ind w:left="6480" w:hanging="360"/>
      </w:pPr>
    </w:lvl>
    <w:lvl w:ilvl="8" w:tplc="CC5A413A">
      <w:start w:val="1"/>
      <w:numFmt w:val="lowerRoman"/>
      <w:lvlText w:val="%9."/>
      <w:lvlJc w:val="right"/>
      <w:pPr>
        <w:ind w:left="7200" w:hanging="180"/>
      </w:pPr>
    </w:lvl>
  </w:abstractNum>
  <w:abstractNum w:abstractNumId="6" w15:restartNumberingAfterBreak="0">
    <w:nsid w:val="20C90A2D"/>
    <w:multiLevelType w:val="hybridMultilevel"/>
    <w:tmpl w:val="24A2D9C8"/>
    <w:lvl w:ilvl="0" w:tplc="5EAA0316">
      <w:start w:val="1"/>
      <w:numFmt w:val="bullet"/>
      <w:lvlText w:val="·"/>
      <w:lvlJc w:val="left"/>
      <w:pPr>
        <w:ind w:left="1080" w:hanging="360"/>
      </w:pPr>
      <w:rPr>
        <w:rFonts w:ascii="Symbol" w:hAnsi="Symbol" w:hint="default"/>
      </w:rPr>
    </w:lvl>
    <w:lvl w:ilvl="1" w:tplc="AF42EC8A">
      <w:start w:val="1"/>
      <w:numFmt w:val="bullet"/>
      <w:lvlText w:val="o"/>
      <w:lvlJc w:val="left"/>
      <w:pPr>
        <w:ind w:left="1800" w:hanging="360"/>
      </w:pPr>
      <w:rPr>
        <w:rFonts w:ascii="Courier New" w:hAnsi="Courier New" w:hint="default"/>
      </w:rPr>
    </w:lvl>
    <w:lvl w:ilvl="2" w:tplc="1FB261A2">
      <w:start w:val="1"/>
      <w:numFmt w:val="bullet"/>
      <w:lvlText w:val=""/>
      <w:lvlJc w:val="left"/>
      <w:pPr>
        <w:ind w:left="2520" w:hanging="360"/>
      </w:pPr>
      <w:rPr>
        <w:rFonts w:ascii="Wingdings" w:hAnsi="Wingdings" w:hint="default"/>
      </w:rPr>
    </w:lvl>
    <w:lvl w:ilvl="3" w:tplc="D8DA9BB4">
      <w:start w:val="1"/>
      <w:numFmt w:val="bullet"/>
      <w:lvlText w:val=""/>
      <w:lvlJc w:val="left"/>
      <w:pPr>
        <w:ind w:left="3240" w:hanging="360"/>
      </w:pPr>
      <w:rPr>
        <w:rFonts w:ascii="Symbol" w:hAnsi="Symbol" w:hint="default"/>
      </w:rPr>
    </w:lvl>
    <w:lvl w:ilvl="4" w:tplc="B2D8AFBC">
      <w:start w:val="1"/>
      <w:numFmt w:val="bullet"/>
      <w:lvlText w:val="o"/>
      <w:lvlJc w:val="left"/>
      <w:pPr>
        <w:ind w:left="3960" w:hanging="360"/>
      </w:pPr>
      <w:rPr>
        <w:rFonts w:ascii="Courier New" w:hAnsi="Courier New" w:hint="default"/>
      </w:rPr>
    </w:lvl>
    <w:lvl w:ilvl="5" w:tplc="75B4EE94">
      <w:start w:val="1"/>
      <w:numFmt w:val="bullet"/>
      <w:lvlText w:val=""/>
      <w:lvlJc w:val="left"/>
      <w:pPr>
        <w:ind w:left="4680" w:hanging="360"/>
      </w:pPr>
      <w:rPr>
        <w:rFonts w:ascii="Wingdings" w:hAnsi="Wingdings" w:hint="default"/>
      </w:rPr>
    </w:lvl>
    <w:lvl w:ilvl="6" w:tplc="48BA64BC">
      <w:start w:val="1"/>
      <w:numFmt w:val="bullet"/>
      <w:lvlText w:val=""/>
      <w:lvlJc w:val="left"/>
      <w:pPr>
        <w:ind w:left="5400" w:hanging="360"/>
      </w:pPr>
      <w:rPr>
        <w:rFonts w:ascii="Symbol" w:hAnsi="Symbol" w:hint="default"/>
      </w:rPr>
    </w:lvl>
    <w:lvl w:ilvl="7" w:tplc="F86E48B4">
      <w:start w:val="1"/>
      <w:numFmt w:val="bullet"/>
      <w:lvlText w:val="o"/>
      <w:lvlJc w:val="left"/>
      <w:pPr>
        <w:ind w:left="6120" w:hanging="360"/>
      </w:pPr>
      <w:rPr>
        <w:rFonts w:ascii="Courier New" w:hAnsi="Courier New" w:hint="default"/>
      </w:rPr>
    </w:lvl>
    <w:lvl w:ilvl="8" w:tplc="93105A4A">
      <w:start w:val="1"/>
      <w:numFmt w:val="bullet"/>
      <w:lvlText w:val=""/>
      <w:lvlJc w:val="left"/>
      <w:pPr>
        <w:ind w:left="6840" w:hanging="360"/>
      </w:pPr>
      <w:rPr>
        <w:rFonts w:ascii="Wingdings" w:hAnsi="Wingdings" w:hint="default"/>
      </w:rPr>
    </w:lvl>
  </w:abstractNum>
  <w:abstractNum w:abstractNumId="7" w15:restartNumberingAfterBreak="0">
    <w:nsid w:val="230241D2"/>
    <w:multiLevelType w:val="multilevel"/>
    <w:tmpl w:val="6A18A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F4752"/>
    <w:multiLevelType w:val="hybridMultilevel"/>
    <w:tmpl w:val="B90A280E"/>
    <w:lvl w:ilvl="0" w:tplc="FFFFFFFF">
      <w:start w:val="1"/>
      <w:numFmt w:val="decimal"/>
      <w:lvlText w:val="%1."/>
      <w:lvlJc w:val="left"/>
      <w:pPr>
        <w:ind w:left="720" w:hanging="360"/>
      </w:pPr>
    </w:lvl>
    <w:lvl w:ilvl="1" w:tplc="65583BA8">
      <w:start w:val="1"/>
      <w:numFmt w:val="lowerLetter"/>
      <w:lvlText w:val="%2."/>
      <w:lvlJc w:val="left"/>
      <w:pPr>
        <w:ind w:left="1440" w:hanging="360"/>
      </w:pPr>
    </w:lvl>
    <w:lvl w:ilvl="2" w:tplc="16ECA36C">
      <w:start w:val="1"/>
      <w:numFmt w:val="lowerRoman"/>
      <w:lvlText w:val="%3."/>
      <w:lvlJc w:val="right"/>
      <w:pPr>
        <w:ind w:left="2160" w:hanging="180"/>
      </w:pPr>
    </w:lvl>
    <w:lvl w:ilvl="3" w:tplc="0BD677E0">
      <w:start w:val="1"/>
      <w:numFmt w:val="decimal"/>
      <w:lvlText w:val="%4."/>
      <w:lvlJc w:val="left"/>
      <w:pPr>
        <w:ind w:left="2880" w:hanging="360"/>
      </w:pPr>
    </w:lvl>
    <w:lvl w:ilvl="4" w:tplc="27462686">
      <w:start w:val="1"/>
      <w:numFmt w:val="lowerLetter"/>
      <w:lvlText w:val="%5."/>
      <w:lvlJc w:val="left"/>
      <w:pPr>
        <w:ind w:left="3600" w:hanging="360"/>
      </w:pPr>
    </w:lvl>
    <w:lvl w:ilvl="5" w:tplc="4CFA7A28">
      <w:start w:val="1"/>
      <w:numFmt w:val="lowerRoman"/>
      <w:lvlText w:val="%6."/>
      <w:lvlJc w:val="right"/>
      <w:pPr>
        <w:ind w:left="4320" w:hanging="180"/>
      </w:pPr>
    </w:lvl>
    <w:lvl w:ilvl="6" w:tplc="D3C4BB46">
      <w:start w:val="1"/>
      <w:numFmt w:val="decimal"/>
      <w:lvlText w:val="%7."/>
      <w:lvlJc w:val="left"/>
      <w:pPr>
        <w:ind w:left="5040" w:hanging="360"/>
      </w:pPr>
    </w:lvl>
    <w:lvl w:ilvl="7" w:tplc="1F904124">
      <w:start w:val="1"/>
      <w:numFmt w:val="lowerLetter"/>
      <w:lvlText w:val="%8."/>
      <w:lvlJc w:val="left"/>
      <w:pPr>
        <w:ind w:left="5760" w:hanging="360"/>
      </w:pPr>
    </w:lvl>
    <w:lvl w:ilvl="8" w:tplc="84866B4E">
      <w:start w:val="1"/>
      <w:numFmt w:val="lowerRoman"/>
      <w:lvlText w:val="%9."/>
      <w:lvlJc w:val="right"/>
      <w:pPr>
        <w:ind w:left="6480" w:hanging="180"/>
      </w:pPr>
    </w:lvl>
  </w:abstractNum>
  <w:abstractNum w:abstractNumId="9" w15:restartNumberingAfterBreak="0">
    <w:nsid w:val="2D1E26B6"/>
    <w:multiLevelType w:val="hybridMultilevel"/>
    <w:tmpl w:val="10C82B48"/>
    <w:lvl w:ilvl="0" w:tplc="BAB8BE80">
      <w:start w:val="1"/>
      <w:numFmt w:val="decimal"/>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3D5824"/>
    <w:multiLevelType w:val="hybridMultilevel"/>
    <w:tmpl w:val="3DAEC95A"/>
    <w:lvl w:ilvl="0" w:tplc="1144BCF2">
      <w:start w:val="1"/>
      <w:numFmt w:val="decimal"/>
      <w:lvlText w:val="%1."/>
      <w:lvlJc w:val="left"/>
      <w:pPr>
        <w:ind w:left="720" w:hanging="360"/>
      </w:pPr>
    </w:lvl>
    <w:lvl w:ilvl="1" w:tplc="36526A3A">
      <w:start w:val="1"/>
      <w:numFmt w:val="lowerLetter"/>
      <w:lvlText w:val="%2."/>
      <w:lvlJc w:val="left"/>
      <w:pPr>
        <w:ind w:left="1440" w:hanging="360"/>
      </w:pPr>
    </w:lvl>
    <w:lvl w:ilvl="2" w:tplc="CFCEAFCA">
      <w:start w:val="1"/>
      <w:numFmt w:val="lowerRoman"/>
      <w:lvlText w:val="%3."/>
      <w:lvlJc w:val="right"/>
      <w:pPr>
        <w:ind w:left="2160" w:hanging="180"/>
      </w:pPr>
    </w:lvl>
    <w:lvl w:ilvl="3" w:tplc="6E763E8C">
      <w:start w:val="1"/>
      <w:numFmt w:val="decimal"/>
      <w:lvlText w:val="%4."/>
      <w:lvlJc w:val="left"/>
      <w:pPr>
        <w:ind w:left="2880" w:hanging="360"/>
      </w:pPr>
    </w:lvl>
    <w:lvl w:ilvl="4" w:tplc="E8768A04">
      <w:start w:val="1"/>
      <w:numFmt w:val="lowerLetter"/>
      <w:lvlText w:val="%5."/>
      <w:lvlJc w:val="left"/>
      <w:pPr>
        <w:ind w:left="3600" w:hanging="360"/>
      </w:pPr>
    </w:lvl>
    <w:lvl w:ilvl="5" w:tplc="63BC7B2E">
      <w:start w:val="1"/>
      <w:numFmt w:val="lowerRoman"/>
      <w:lvlText w:val="%6."/>
      <w:lvlJc w:val="right"/>
      <w:pPr>
        <w:ind w:left="4320" w:hanging="180"/>
      </w:pPr>
    </w:lvl>
    <w:lvl w:ilvl="6" w:tplc="11428E2E">
      <w:start w:val="1"/>
      <w:numFmt w:val="decimal"/>
      <w:lvlText w:val="%7."/>
      <w:lvlJc w:val="left"/>
      <w:pPr>
        <w:ind w:left="5040" w:hanging="360"/>
      </w:pPr>
    </w:lvl>
    <w:lvl w:ilvl="7" w:tplc="004E065E">
      <w:start w:val="1"/>
      <w:numFmt w:val="lowerLetter"/>
      <w:lvlText w:val="%8."/>
      <w:lvlJc w:val="left"/>
      <w:pPr>
        <w:ind w:left="5760" w:hanging="360"/>
      </w:pPr>
    </w:lvl>
    <w:lvl w:ilvl="8" w:tplc="BEB0135C">
      <w:start w:val="1"/>
      <w:numFmt w:val="lowerRoman"/>
      <w:lvlText w:val="%9."/>
      <w:lvlJc w:val="right"/>
      <w:pPr>
        <w:ind w:left="6480" w:hanging="180"/>
      </w:pPr>
    </w:lvl>
  </w:abstractNum>
  <w:abstractNum w:abstractNumId="11" w15:restartNumberingAfterBreak="0">
    <w:nsid w:val="415403E9"/>
    <w:multiLevelType w:val="hybridMultilevel"/>
    <w:tmpl w:val="828829C4"/>
    <w:lvl w:ilvl="0" w:tplc="95DCC5D6">
      <w:start w:val="1"/>
      <w:numFmt w:val="bullet"/>
      <w:lvlText w:val="·"/>
      <w:lvlJc w:val="left"/>
      <w:pPr>
        <w:ind w:left="1080" w:hanging="360"/>
      </w:pPr>
      <w:rPr>
        <w:rFonts w:ascii="Symbol" w:hAnsi="Symbol" w:hint="default"/>
      </w:rPr>
    </w:lvl>
    <w:lvl w:ilvl="1" w:tplc="53F09046">
      <w:start w:val="1"/>
      <w:numFmt w:val="bullet"/>
      <w:lvlText w:val="o"/>
      <w:lvlJc w:val="left"/>
      <w:pPr>
        <w:ind w:left="1800" w:hanging="360"/>
      </w:pPr>
      <w:rPr>
        <w:rFonts w:ascii="Courier New" w:hAnsi="Courier New" w:hint="default"/>
      </w:rPr>
    </w:lvl>
    <w:lvl w:ilvl="2" w:tplc="752A27EA">
      <w:start w:val="1"/>
      <w:numFmt w:val="bullet"/>
      <w:lvlText w:val=""/>
      <w:lvlJc w:val="left"/>
      <w:pPr>
        <w:ind w:left="2520" w:hanging="360"/>
      </w:pPr>
      <w:rPr>
        <w:rFonts w:ascii="Wingdings" w:hAnsi="Wingdings" w:hint="default"/>
      </w:rPr>
    </w:lvl>
    <w:lvl w:ilvl="3" w:tplc="B862346A">
      <w:start w:val="1"/>
      <w:numFmt w:val="bullet"/>
      <w:lvlText w:val=""/>
      <w:lvlJc w:val="left"/>
      <w:pPr>
        <w:ind w:left="3240" w:hanging="360"/>
      </w:pPr>
      <w:rPr>
        <w:rFonts w:ascii="Symbol" w:hAnsi="Symbol" w:hint="default"/>
      </w:rPr>
    </w:lvl>
    <w:lvl w:ilvl="4" w:tplc="521A4A7C">
      <w:start w:val="1"/>
      <w:numFmt w:val="bullet"/>
      <w:lvlText w:val="o"/>
      <w:lvlJc w:val="left"/>
      <w:pPr>
        <w:ind w:left="3960" w:hanging="360"/>
      </w:pPr>
      <w:rPr>
        <w:rFonts w:ascii="Courier New" w:hAnsi="Courier New" w:hint="default"/>
      </w:rPr>
    </w:lvl>
    <w:lvl w:ilvl="5" w:tplc="FBCED28A">
      <w:start w:val="1"/>
      <w:numFmt w:val="bullet"/>
      <w:lvlText w:val=""/>
      <w:lvlJc w:val="left"/>
      <w:pPr>
        <w:ind w:left="4680" w:hanging="360"/>
      </w:pPr>
      <w:rPr>
        <w:rFonts w:ascii="Wingdings" w:hAnsi="Wingdings" w:hint="default"/>
      </w:rPr>
    </w:lvl>
    <w:lvl w:ilvl="6" w:tplc="8166979C">
      <w:start w:val="1"/>
      <w:numFmt w:val="bullet"/>
      <w:lvlText w:val=""/>
      <w:lvlJc w:val="left"/>
      <w:pPr>
        <w:ind w:left="5400" w:hanging="360"/>
      </w:pPr>
      <w:rPr>
        <w:rFonts w:ascii="Symbol" w:hAnsi="Symbol" w:hint="default"/>
      </w:rPr>
    </w:lvl>
    <w:lvl w:ilvl="7" w:tplc="E91438B2">
      <w:start w:val="1"/>
      <w:numFmt w:val="bullet"/>
      <w:lvlText w:val="o"/>
      <w:lvlJc w:val="left"/>
      <w:pPr>
        <w:ind w:left="6120" w:hanging="360"/>
      </w:pPr>
      <w:rPr>
        <w:rFonts w:ascii="Courier New" w:hAnsi="Courier New" w:hint="default"/>
      </w:rPr>
    </w:lvl>
    <w:lvl w:ilvl="8" w:tplc="8C923E54">
      <w:start w:val="1"/>
      <w:numFmt w:val="bullet"/>
      <w:lvlText w:val=""/>
      <w:lvlJc w:val="left"/>
      <w:pPr>
        <w:ind w:left="6840" w:hanging="360"/>
      </w:pPr>
      <w:rPr>
        <w:rFonts w:ascii="Wingdings" w:hAnsi="Wingdings" w:hint="default"/>
      </w:rPr>
    </w:lvl>
  </w:abstractNum>
  <w:abstractNum w:abstractNumId="12" w15:restartNumberingAfterBreak="0">
    <w:nsid w:val="4E9D10B7"/>
    <w:multiLevelType w:val="hybridMultilevel"/>
    <w:tmpl w:val="4B6CDA2C"/>
    <w:lvl w:ilvl="0" w:tplc="4370B61C">
      <w:start w:val="1"/>
      <w:numFmt w:val="decimal"/>
      <w:lvlText w:val="%1."/>
      <w:lvlJc w:val="left"/>
      <w:pPr>
        <w:ind w:left="720" w:hanging="360"/>
      </w:pPr>
      <w:rPr>
        <w:color w:val="000000"/>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9A7830"/>
    <w:multiLevelType w:val="hybridMultilevel"/>
    <w:tmpl w:val="15E8E502"/>
    <w:lvl w:ilvl="0" w:tplc="2D1C1604">
      <w:start w:val="2"/>
      <w:numFmt w:val="decimal"/>
      <w:lvlText w:val="%1."/>
      <w:lvlJc w:val="left"/>
      <w:pPr>
        <w:ind w:left="720" w:hanging="360"/>
      </w:pPr>
    </w:lvl>
    <w:lvl w:ilvl="1" w:tplc="18CCAA54">
      <w:start w:val="1"/>
      <w:numFmt w:val="lowerLetter"/>
      <w:lvlText w:val="%2."/>
      <w:lvlJc w:val="left"/>
      <w:pPr>
        <w:ind w:left="1440" w:hanging="360"/>
      </w:pPr>
    </w:lvl>
    <w:lvl w:ilvl="2" w:tplc="C6928C6A">
      <w:start w:val="1"/>
      <w:numFmt w:val="lowerRoman"/>
      <w:lvlText w:val="%3."/>
      <w:lvlJc w:val="right"/>
      <w:pPr>
        <w:ind w:left="2160" w:hanging="180"/>
      </w:pPr>
    </w:lvl>
    <w:lvl w:ilvl="3" w:tplc="37120AAE">
      <w:start w:val="1"/>
      <w:numFmt w:val="decimal"/>
      <w:lvlText w:val="%4."/>
      <w:lvlJc w:val="left"/>
      <w:pPr>
        <w:ind w:left="2880" w:hanging="360"/>
      </w:pPr>
    </w:lvl>
    <w:lvl w:ilvl="4" w:tplc="03AC14D6">
      <w:start w:val="1"/>
      <w:numFmt w:val="lowerLetter"/>
      <w:lvlText w:val="%5."/>
      <w:lvlJc w:val="left"/>
      <w:pPr>
        <w:ind w:left="3600" w:hanging="360"/>
      </w:pPr>
    </w:lvl>
    <w:lvl w:ilvl="5" w:tplc="A356BDAA">
      <w:start w:val="1"/>
      <w:numFmt w:val="lowerRoman"/>
      <w:lvlText w:val="%6."/>
      <w:lvlJc w:val="right"/>
      <w:pPr>
        <w:ind w:left="4320" w:hanging="180"/>
      </w:pPr>
    </w:lvl>
    <w:lvl w:ilvl="6" w:tplc="BCA0CB5C">
      <w:start w:val="1"/>
      <w:numFmt w:val="decimal"/>
      <w:lvlText w:val="%7."/>
      <w:lvlJc w:val="left"/>
      <w:pPr>
        <w:ind w:left="5040" w:hanging="360"/>
      </w:pPr>
    </w:lvl>
    <w:lvl w:ilvl="7" w:tplc="27D0C72C">
      <w:start w:val="1"/>
      <w:numFmt w:val="lowerLetter"/>
      <w:lvlText w:val="%8."/>
      <w:lvlJc w:val="left"/>
      <w:pPr>
        <w:ind w:left="5760" w:hanging="360"/>
      </w:pPr>
    </w:lvl>
    <w:lvl w:ilvl="8" w:tplc="7D6894F0">
      <w:start w:val="1"/>
      <w:numFmt w:val="lowerRoman"/>
      <w:lvlText w:val="%9."/>
      <w:lvlJc w:val="right"/>
      <w:pPr>
        <w:ind w:left="6480" w:hanging="180"/>
      </w:pPr>
    </w:lvl>
  </w:abstractNum>
  <w:abstractNum w:abstractNumId="14" w15:restartNumberingAfterBreak="0">
    <w:nsid w:val="516B41FF"/>
    <w:multiLevelType w:val="hybridMultilevel"/>
    <w:tmpl w:val="FFFFFFFF"/>
    <w:lvl w:ilvl="0" w:tplc="1B5C1E40">
      <w:start w:val="1"/>
      <w:numFmt w:val="decimal"/>
      <w:lvlText w:val="%1."/>
      <w:lvlJc w:val="left"/>
      <w:pPr>
        <w:ind w:left="720" w:hanging="360"/>
      </w:pPr>
    </w:lvl>
    <w:lvl w:ilvl="1" w:tplc="F83241CA">
      <w:start w:val="1"/>
      <w:numFmt w:val="lowerLetter"/>
      <w:lvlText w:val="%2."/>
      <w:lvlJc w:val="left"/>
      <w:pPr>
        <w:ind w:left="1440" w:hanging="360"/>
      </w:pPr>
    </w:lvl>
    <w:lvl w:ilvl="2" w:tplc="352081BA">
      <w:start w:val="1"/>
      <w:numFmt w:val="lowerRoman"/>
      <w:lvlText w:val="%3."/>
      <w:lvlJc w:val="right"/>
      <w:pPr>
        <w:ind w:left="2160" w:hanging="180"/>
      </w:pPr>
    </w:lvl>
    <w:lvl w:ilvl="3" w:tplc="4E7A340A">
      <w:start w:val="1"/>
      <w:numFmt w:val="decimal"/>
      <w:lvlText w:val="%4."/>
      <w:lvlJc w:val="left"/>
      <w:pPr>
        <w:ind w:left="2880" w:hanging="360"/>
      </w:pPr>
    </w:lvl>
    <w:lvl w:ilvl="4" w:tplc="C33A1262">
      <w:start w:val="1"/>
      <w:numFmt w:val="lowerLetter"/>
      <w:lvlText w:val="%5."/>
      <w:lvlJc w:val="left"/>
      <w:pPr>
        <w:ind w:left="3600" w:hanging="360"/>
      </w:pPr>
    </w:lvl>
    <w:lvl w:ilvl="5" w:tplc="B9242336">
      <w:start w:val="1"/>
      <w:numFmt w:val="lowerRoman"/>
      <w:lvlText w:val="%6."/>
      <w:lvlJc w:val="right"/>
      <w:pPr>
        <w:ind w:left="4320" w:hanging="180"/>
      </w:pPr>
    </w:lvl>
    <w:lvl w:ilvl="6" w:tplc="0F629B6C">
      <w:start w:val="1"/>
      <w:numFmt w:val="decimal"/>
      <w:lvlText w:val="%7."/>
      <w:lvlJc w:val="left"/>
      <w:pPr>
        <w:ind w:left="5040" w:hanging="360"/>
      </w:pPr>
    </w:lvl>
    <w:lvl w:ilvl="7" w:tplc="E488EA5C">
      <w:start w:val="1"/>
      <w:numFmt w:val="lowerLetter"/>
      <w:lvlText w:val="%8."/>
      <w:lvlJc w:val="left"/>
      <w:pPr>
        <w:ind w:left="5760" w:hanging="360"/>
      </w:pPr>
    </w:lvl>
    <w:lvl w:ilvl="8" w:tplc="68A29FA8">
      <w:start w:val="1"/>
      <w:numFmt w:val="lowerRoman"/>
      <w:lvlText w:val="%9."/>
      <w:lvlJc w:val="right"/>
      <w:pPr>
        <w:ind w:left="6480" w:hanging="180"/>
      </w:pPr>
    </w:lvl>
  </w:abstractNum>
  <w:abstractNum w:abstractNumId="15" w15:restartNumberingAfterBreak="0">
    <w:nsid w:val="645B3A19"/>
    <w:multiLevelType w:val="hybridMultilevel"/>
    <w:tmpl w:val="4430456E"/>
    <w:lvl w:ilvl="0" w:tplc="D7DCBACA">
      <w:start w:val="1"/>
      <w:numFmt w:val="bullet"/>
      <w:lvlText w:val="·"/>
      <w:lvlJc w:val="left"/>
      <w:pPr>
        <w:ind w:left="1080" w:hanging="360"/>
      </w:pPr>
      <w:rPr>
        <w:rFonts w:ascii="Symbol" w:hAnsi="Symbol" w:hint="default"/>
      </w:rPr>
    </w:lvl>
    <w:lvl w:ilvl="1" w:tplc="9036CBFE">
      <w:start w:val="1"/>
      <w:numFmt w:val="bullet"/>
      <w:lvlText w:val="o"/>
      <w:lvlJc w:val="left"/>
      <w:pPr>
        <w:ind w:left="1800" w:hanging="360"/>
      </w:pPr>
      <w:rPr>
        <w:rFonts w:ascii="Courier New" w:hAnsi="Courier New" w:hint="default"/>
      </w:rPr>
    </w:lvl>
    <w:lvl w:ilvl="2" w:tplc="77DA49BE">
      <w:start w:val="1"/>
      <w:numFmt w:val="bullet"/>
      <w:lvlText w:val=""/>
      <w:lvlJc w:val="left"/>
      <w:pPr>
        <w:ind w:left="2520" w:hanging="360"/>
      </w:pPr>
      <w:rPr>
        <w:rFonts w:ascii="Wingdings" w:hAnsi="Wingdings" w:hint="default"/>
      </w:rPr>
    </w:lvl>
    <w:lvl w:ilvl="3" w:tplc="4D86A7A4">
      <w:start w:val="1"/>
      <w:numFmt w:val="bullet"/>
      <w:lvlText w:val=""/>
      <w:lvlJc w:val="left"/>
      <w:pPr>
        <w:ind w:left="3240" w:hanging="360"/>
      </w:pPr>
      <w:rPr>
        <w:rFonts w:ascii="Symbol" w:hAnsi="Symbol" w:hint="default"/>
      </w:rPr>
    </w:lvl>
    <w:lvl w:ilvl="4" w:tplc="A6FA4298">
      <w:start w:val="1"/>
      <w:numFmt w:val="bullet"/>
      <w:lvlText w:val="o"/>
      <w:lvlJc w:val="left"/>
      <w:pPr>
        <w:ind w:left="3960" w:hanging="360"/>
      </w:pPr>
      <w:rPr>
        <w:rFonts w:ascii="Courier New" w:hAnsi="Courier New" w:hint="default"/>
      </w:rPr>
    </w:lvl>
    <w:lvl w:ilvl="5" w:tplc="0DC6D0DC">
      <w:start w:val="1"/>
      <w:numFmt w:val="bullet"/>
      <w:lvlText w:val=""/>
      <w:lvlJc w:val="left"/>
      <w:pPr>
        <w:ind w:left="4680" w:hanging="360"/>
      </w:pPr>
      <w:rPr>
        <w:rFonts w:ascii="Wingdings" w:hAnsi="Wingdings" w:hint="default"/>
      </w:rPr>
    </w:lvl>
    <w:lvl w:ilvl="6" w:tplc="0268B348">
      <w:start w:val="1"/>
      <w:numFmt w:val="bullet"/>
      <w:lvlText w:val=""/>
      <w:lvlJc w:val="left"/>
      <w:pPr>
        <w:ind w:left="5400" w:hanging="360"/>
      </w:pPr>
      <w:rPr>
        <w:rFonts w:ascii="Symbol" w:hAnsi="Symbol" w:hint="default"/>
      </w:rPr>
    </w:lvl>
    <w:lvl w:ilvl="7" w:tplc="3D4E5D2A">
      <w:start w:val="1"/>
      <w:numFmt w:val="bullet"/>
      <w:lvlText w:val="o"/>
      <w:lvlJc w:val="left"/>
      <w:pPr>
        <w:ind w:left="6120" w:hanging="360"/>
      </w:pPr>
      <w:rPr>
        <w:rFonts w:ascii="Courier New" w:hAnsi="Courier New" w:hint="default"/>
      </w:rPr>
    </w:lvl>
    <w:lvl w:ilvl="8" w:tplc="950A23DE">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
  </w:num>
  <w:num w:numId="4">
    <w:abstractNumId w:val="3"/>
  </w:num>
  <w:num w:numId="5">
    <w:abstractNumId w:val="0"/>
  </w:num>
  <w:num w:numId="6">
    <w:abstractNumId w:val="6"/>
  </w:num>
  <w:num w:numId="7">
    <w:abstractNumId w:val="4"/>
  </w:num>
  <w:num w:numId="8">
    <w:abstractNumId w:val="11"/>
  </w:num>
  <w:num w:numId="9">
    <w:abstractNumId w:val="13"/>
  </w:num>
  <w:num w:numId="10">
    <w:abstractNumId w:val="5"/>
  </w:num>
  <w:num w:numId="11">
    <w:abstractNumId w:val="1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12"/>
  </w:num>
  <w:num w:numId="18">
    <w:abstractNumId w:val="9"/>
  </w:num>
  <w:num w:numId="19">
    <w:abstractNumId w:val="7"/>
  </w:num>
  <w:num w:numId="20">
    <w:abstractNumId w:val="2"/>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72"/>
    <w:rsid w:val="000001B2"/>
    <w:rsid w:val="000007D4"/>
    <w:rsid w:val="00001369"/>
    <w:rsid w:val="00001838"/>
    <w:rsid w:val="00003C53"/>
    <w:rsid w:val="00003E92"/>
    <w:rsid w:val="000045C8"/>
    <w:rsid w:val="00004A51"/>
    <w:rsid w:val="0001063D"/>
    <w:rsid w:val="0001157A"/>
    <w:rsid w:val="00012A17"/>
    <w:rsid w:val="000145D7"/>
    <w:rsid w:val="00023576"/>
    <w:rsid w:val="00023C2D"/>
    <w:rsid w:val="0002404F"/>
    <w:rsid w:val="000247B1"/>
    <w:rsid w:val="00024C54"/>
    <w:rsid w:val="00024DA2"/>
    <w:rsid w:val="000252D4"/>
    <w:rsid w:val="00025B26"/>
    <w:rsid w:val="0002773E"/>
    <w:rsid w:val="00030EBF"/>
    <w:rsid w:val="000314C9"/>
    <w:rsid w:val="0003265D"/>
    <w:rsid w:val="000342F2"/>
    <w:rsid w:val="00036CF9"/>
    <w:rsid w:val="00036D7B"/>
    <w:rsid w:val="00041B86"/>
    <w:rsid w:val="000421D6"/>
    <w:rsid w:val="00042BA9"/>
    <w:rsid w:val="00045D66"/>
    <w:rsid w:val="00047655"/>
    <w:rsid w:val="00053E67"/>
    <w:rsid w:val="00055938"/>
    <w:rsid w:val="00057286"/>
    <w:rsid w:val="0005739B"/>
    <w:rsid w:val="00060940"/>
    <w:rsid w:val="00061BF0"/>
    <w:rsid w:val="00064CC2"/>
    <w:rsid w:val="000666C4"/>
    <w:rsid w:val="00066CC9"/>
    <w:rsid w:val="000678C5"/>
    <w:rsid w:val="00067F36"/>
    <w:rsid w:val="00070986"/>
    <w:rsid w:val="00071C5E"/>
    <w:rsid w:val="00075E38"/>
    <w:rsid w:val="00077722"/>
    <w:rsid w:val="00077F6D"/>
    <w:rsid w:val="0008129B"/>
    <w:rsid w:val="00081A1A"/>
    <w:rsid w:val="00082C59"/>
    <w:rsid w:val="00082D4B"/>
    <w:rsid w:val="00084078"/>
    <w:rsid w:val="00086D91"/>
    <w:rsid w:val="0008730A"/>
    <w:rsid w:val="00087760"/>
    <w:rsid w:val="000911E3"/>
    <w:rsid w:val="00091687"/>
    <w:rsid w:val="00092693"/>
    <w:rsid w:val="00092A5D"/>
    <w:rsid w:val="00093789"/>
    <w:rsid w:val="00093AC0"/>
    <w:rsid w:val="0009449C"/>
    <w:rsid w:val="00094C0F"/>
    <w:rsid w:val="00095784"/>
    <w:rsid w:val="0009695F"/>
    <w:rsid w:val="0009780B"/>
    <w:rsid w:val="000A394C"/>
    <w:rsid w:val="000A3D78"/>
    <w:rsid w:val="000A3F4F"/>
    <w:rsid w:val="000A4200"/>
    <w:rsid w:val="000A5F2C"/>
    <w:rsid w:val="000A71A6"/>
    <w:rsid w:val="000B056F"/>
    <w:rsid w:val="000B2365"/>
    <w:rsid w:val="000B2444"/>
    <w:rsid w:val="000B2D5F"/>
    <w:rsid w:val="000B4E88"/>
    <w:rsid w:val="000B4F06"/>
    <w:rsid w:val="000B5116"/>
    <w:rsid w:val="000B7891"/>
    <w:rsid w:val="000C17B6"/>
    <w:rsid w:val="000C3DF2"/>
    <w:rsid w:val="000C3E01"/>
    <w:rsid w:val="000C50F6"/>
    <w:rsid w:val="000C5D9B"/>
    <w:rsid w:val="000D0922"/>
    <w:rsid w:val="000D202B"/>
    <w:rsid w:val="000D249B"/>
    <w:rsid w:val="000D327A"/>
    <w:rsid w:val="000D4C78"/>
    <w:rsid w:val="000D4D5D"/>
    <w:rsid w:val="000D61CD"/>
    <w:rsid w:val="000D6BF0"/>
    <w:rsid w:val="000D6CA7"/>
    <w:rsid w:val="000D75BE"/>
    <w:rsid w:val="000E021C"/>
    <w:rsid w:val="000E0618"/>
    <w:rsid w:val="000E090C"/>
    <w:rsid w:val="000E0D95"/>
    <w:rsid w:val="000E2046"/>
    <w:rsid w:val="000E418E"/>
    <w:rsid w:val="000E56BB"/>
    <w:rsid w:val="000E6767"/>
    <w:rsid w:val="000E78B0"/>
    <w:rsid w:val="000F0152"/>
    <w:rsid w:val="000F1683"/>
    <w:rsid w:val="000F4701"/>
    <w:rsid w:val="001008B3"/>
    <w:rsid w:val="00100C95"/>
    <w:rsid w:val="00102032"/>
    <w:rsid w:val="001047F4"/>
    <w:rsid w:val="00104B95"/>
    <w:rsid w:val="00106DA5"/>
    <w:rsid w:val="0010714D"/>
    <w:rsid w:val="00107AFE"/>
    <w:rsid w:val="0011196F"/>
    <w:rsid w:val="00112463"/>
    <w:rsid w:val="00120CF3"/>
    <w:rsid w:val="00120FAB"/>
    <w:rsid w:val="00123357"/>
    <w:rsid w:val="001234EF"/>
    <w:rsid w:val="00123EA0"/>
    <w:rsid w:val="001240B6"/>
    <w:rsid w:val="001245A1"/>
    <w:rsid w:val="00124743"/>
    <w:rsid w:val="00125501"/>
    <w:rsid w:val="001268BE"/>
    <w:rsid w:val="00133722"/>
    <w:rsid w:val="001358C2"/>
    <w:rsid w:val="0013643D"/>
    <w:rsid w:val="00136B54"/>
    <w:rsid w:val="0013759E"/>
    <w:rsid w:val="00142500"/>
    <w:rsid w:val="00143D4A"/>
    <w:rsid w:val="001449D8"/>
    <w:rsid w:val="001454C1"/>
    <w:rsid w:val="00146893"/>
    <w:rsid w:val="00147716"/>
    <w:rsid w:val="00150625"/>
    <w:rsid w:val="001514ED"/>
    <w:rsid w:val="001522C2"/>
    <w:rsid w:val="00152523"/>
    <w:rsid w:val="00152AED"/>
    <w:rsid w:val="001551BC"/>
    <w:rsid w:val="00156601"/>
    <w:rsid w:val="0015761C"/>
    <w:rsid w:val="001616A2"/>
    <w:rsid w:val="001616B1"/>
    <w:rsid w:val="00162214"/>
    <w:rsid w:val="001629C0"/>
    <w:rsid w:val="00162B3C"/>
    <w:rsid w:val="00163116"/>
    <w:rsid w:val="00163719"/>
    <w:rsid w:val="00163896"/>
    <w:rsid w:val="0016544D"/>
    <w:rsid w:val="00165889"/>
    <w:rsid w:val="0017127E"/>
    <w:rsid w:val="001717D7"/>
    <w:rsid w:val="001748BE"/>
    <w:rsid w:val="0017697C"/>
    <w:rsid w:val="00183B0C"/>
    <w:rsid w:val="00184328"/>
    <w:rsid w:val="001843DC"/>
    <w:rsid w:val="001850E7"/>
    <w:rsid w:val="001875FA"/>
    <w:rsid w:val="001879BC"/>
    <w:rsid w:val="0019004B"/>
    <w:rsid w:val="00190408"/>
    <w:rsid w:val="00192A5F"/>
    <w:rsid w:val="001945C2"/>
    <w:rsid w:val="00196A53"/>
    <w:rsid w:val="00197F73"/>
    <w:rsid w:val="001A0C74"/>
    <w:rsid w:val="001A1152"/>
    <w:rsid w:val="001A2C79"/>
    <w:rsid w:val="001A37C1"/>
    <w:rsid w:val="001A3C90"/>
    <w:rsid w:val="001A4E34"/>
    <w:rsid w:val="001A75CF"/>
    <w:rsid w:val="001A7900"/>
    <w:rsid w:val="001A7F2E"/>
    <w:rsid w:val="001B130C"/>
    <w:rsid w:val="001B3B3A"/>
    <w:rsid w:val="001C0430"/>
    <w:rsid w:val="001C0766"/>
    <w:rsid w:val="001C093C"/>
    <w:rsid w:val="001C11DC"/>
    <w:rsid w:val="001C3665"/>
    <w:rsid w:val="001C5197"/>
    <w:rsid w:val="001C7704"/>
    <w:rsid w:val="001D00AF"/>
    <w:rsid w:val="001D011A"/>
    <w:rsid w:val="001D1143"/>
    <w:rsid w:val="001D1721"/>
    <w:rsid w:val="001D216E"/>
    <w:rsid w:val="001D46DB"/>
    <w:rsid w:val="001D6E9E"/>
    <w:rsid w:val="001D748D"/>
    <w:rsid w:val="001E0A15"/>
    <w:rsid w:val="001E249F"/>
    <w:rsid w:val="001E400F"/>
    <w:rsid w:val="001E408F"/>
    <w:rsid w:val="001E4A1B"/>
    <w:rsid w:val="001E5513"/>
    <w:rsid w:val="001E5DDE"/>
    <w:rsid w:val="001E7F05"/>
    <w:rsid w:val="001F0BDB"/>
    <w:rsid w:val="001F19BE"/>
    <w:rsid w:val="001F1CAE"/>
    <w:rsid w:val="001F3308"/>
    <w:rsid w:val="001F3C5A"/>
    <w:rsid w:val="001F3F74"/>
    <w:rsid w:val="001F43C2"/>
    <w:rsid w:val="001F4EE3"/>
    <w:rsid w:val="00200FCD"/>
    <w:rsid w:val="0020435C"/>
    <w:rsid w:val="002049AA"/>
    <w:rsid w:val="002079AC"/>
    <w:rsid w:val="002079DD"/>
    <w:rsid w:val="00207B74"/>
    <w:rsid w:val="00210821"/>
    <w:rsid w:val="00211469"/>
    <w:rsid w:val="00212F70"/>
    <w:rsid w:val="00213CC9"/>
    <w:rsid w:val="002151F0"/>
    <w:rsid w:val="00215753"/>
    <w:rsid w:val="00215AEE"/>
    <w:rsid w:val="00217A47"/>
    <w:rsid w:val="00221373"/>
    <w:rsid w:val="00221398"/>
    <w:rsid w:val="00222249"/>
    <w:rsid w:val="002223E6"/>
    <w:rsid w:val="0022332B"/>
    <w:rsid w:val="00223702"/>
    <w:rsid w:val="00223996"/>
    <w:rsid w:val="00227384"/>
    <w:rsid w:val="0023023B"/>
    <w:rsid w:val="00232106"/>
    <w:rsid w:val="002333CE"/>
    <w:rsid w:val="002357EC"/>
    <w:rsid w:val="00237A38"/>
    <w:rsid w:val="00240B06"/>
    <w:rsid w:val="00246CB7"/>
    <w:rsid w:val="0024718C"/>
    <w:rsid w:val="002511C6"/>
    <w:rsid w:val="00252649"/>
    <w:rsid w:val="00254162"/>
    <w:rsid w:val="00261EDB"/>
    <w:rsid w:val="00262A8D"/>
    <w:rsid w:val="0026697D"/>
    <w:rsid w:val="002679D3"/>
    <w:rsid w:val="00267A43"/>
    <w:rsid w:val="00267A67"/>
    <w:rsid w:val="00271A92"/>
    <w:rsid w:val="0027290C"/>
    <w:rsid w:val="00273F29"/>
    <w:rsid w:val="00274A7B"/>
    <w:rsid w:val="0027665B"/>
    <w:rsid w:val="0028071E"/>
    <w:rsid w:val="00283ACA"/>
    <w:rsid w:val="00284305"/>
    <w:rsid w:val="002854EA"/>
    <w:rsid w:val="00285A82"/>
    <w:rsid w:val="00287BD9"/>
    <w:rsid w:val="00290A6E"/>
    <w:rsid w:val="002937F8"/>
    <w:rsid w:val="00293B61"/>
    <w:rsid w:val="002944A1"/>
    <w:rsid w:val="00294806"/>
    <w:rsid w:val="0029549A"/>
    <w:rsid w:val="00296761"/>
    <w:rsid w:val="00297413"/>
    <w:rsid w:val="002975E4"/>
    <w:rsid w:val="002A01CB"/>
    <w:rsid w:val="002A09A9"/>
    <w:rsid w:val="002A0C42"/>
    <w:rsid w:val="002A0C58"/>
    <w:rsid w:val="002A1414"/>
    <w:rsid w:val="002A1545"/>
    <w:rsid w:val="002A17D3"/>
    <w:rsid w:val="002A22A9"/>
    <w:rsid w:val="002A2621"/>
    <w:rsid w:val="002A2C4B"/>
    <w:rsid w:val="002A30BF"/>
    <w:rsid w:val="002A5792"/>
    <w:rsid w:val="002B00B8"/>
    <w:rsid w:val="002B191E"/>
    <w:rsid w:val="002B20B1"/>
    <w:rsid w:val="002B219E"/>
    <w:rsid w:val="002B21D6"/>
    <w:rsid w:val="002B383B"/>
    <w:rsid w:val="002B461D"/>
    <w:rsid w:val="002B68CF"/>
    <w:rsid w:val="002C09C2"/>
    <w:rsid w:val="002C16E8"/>
    <w:rsid w:val="002C18EF"/>
    <w:rsid w:val="002C2A32"/>
    <w:rsid w:val="002C4638"/>
    <w:rsid w:val="002C4D4A"/>
    <w:rsid w:val="002C4D99"/>
    <w:rsid w:val="002C4FB4"/>
    <w:rsid w:val="002D0C88"/>
    <w:rsid w:val="002D0EAB"/>
    <w:rsid w:val="002D13C2"/>
    <w:rsid w:val="002D147C"/>
    <w:rsid w:val="002D4C7B"/>
    <w:rsid w:val="002D5688"/>
    <w:rsid w:val="002D7F42"/>
    <w:rsid w:val="002E1752"/>
    <w:rsid w:val="002E2ADE"/>
    <w:rsid w:val="002E587C"/>
    <w:rsid w:val="002E5E57"/>
    <w:rsid w:val="002E6D2C"/>
    <w:rsid w:val="002E6D41"/>
    <w:rsid w:val="002E796B"/>
    <w:rsid w:val="002E7A5D"/>
    <w:rsid w:val="002F0AC5"/>
    <w:rsid w:val="002F0E47"/>
    <w:rsid w:val="002F129F"/>
    <w:rsid w:val="002F2A04"/>
    <w:rsid w:val="002F474C"/>
    <w:rsid w:val="002F643C"/>
    <w:rsid w:val="002F6BFA"/>
    <w:rsid w:val="002F7E24"/>
    <w:rsid w:val="0030002B"/>
    <w:rsid w:val="003000A9"/>
    <w:rsid w:val="00303B1A"/>
    <w:rsid w:val="00304620"/>
    <w:rsid w:val="00304719"/>
    <w:rsid w:val="00304934"/>
    <w:rsid w:val="00312C21"/>
    <w:rsid w:val="0031388E"/>
    <w:rsid w:val="00313995"/>
    <w:rsid w:val="00313FBC"/>
    <w:rsid w:val="00320F4F"/>
    <w:rsid w:val="0032184B"/>
    <w:rsid w:val="003234ED"/>
    <w:rsid w:val="00326194"/>
    <w:rsid w:val="00327227"/>
    <w:rsid w:val="00330A60"/>
    <w:rsid w:val="00330A76"/>
    <w:rsid w:val="00330E31"/>
    <w:rsid w:val="00331DFE"/>
    <w:rsid w:val="00331F56"/>
    <w:rsid w:val="00336FA9"/>
    <w:rsid w:val="0034053D"/>
    <w:rsid w:val="00345DCC"/>
    <w:rsid w:val="003473E9"/>
    <w:rsid w:val="00352B42"/>
    <w:rsid w:val="00356DAF"/>
    <w:rsid w:val="00360413"/>
    <w:rsid w:val="00360FA1"/>
    <w:rsid w:val="00362374"/>
    <w:rsid w:val="00364E6C"/>
    <w:rsid w:val="003658B2"/>
    <w:rsid w:val="003659A7"/>
    <w:rsid w:val="00367207"/>
    <w:rsid w:val="003703E2"/>
    <w:rsid w:val="0037045B"/>
    <w:rsid w:val="003714B0"/>
    <w:rsid w:val="0037207D"/>
    <w:rsid w:val="0037234E"/>
    <w:rsid w:val="00372768"/>
    <w:rsid w:val="003746CE"/>
    <w:rsid w:val="0037493E"/>
    <w:rsid w:val="00381AA2"/>
    <w:rsid w:val="003830E8"/>
    <w:rsid w:val="00385C58"/>
    <w:rsid w:val="00387E84"/>
    <w:rsid w:val="00390A38"/>
    <w:rsid w:val="00392C62"/>
    <w:rsid w:val="00397E64"/>
    <w:rsid w:val="003A0E49"/>
    <w:rsid w:val="003A12BB"/>
    <w:rsid w:val="003A1B24"/>
    <w:rsid w:val="003A2405"/>
    <w:rsid w:val="003A28B6"/>
    <w:rsid w:val="003A2CD5"/>
    <w:rsid w:val="003A31B3"/>
    <w:rsid w:val="003A63C2"/>
    <w:rsid w:val="003A773F"/>
    <w:rsid w:val="003B2EE3"/>
    <w:rsid w:val="003B2F16"/>
    <w:rsid w:val="003B410B"/>
    <w:rsid w:val="003B68FB"/>
    <w:rsid w:val="003B6C93"/>
    <w:rsid w:val="003C0765"/>
    <w:rsid w:val="003C1D3E"/>
    <w:rsid w:val="003C5085"/>
    <w:rsid w:val="003C6CC1"/>
    <w:rsid w:val="003C6E28"/>
    <w:rsid w:val="003D0461"/>
    <w:rsid w:val="003D2115"/>
    <w:rsid w:val="003D3508"/>
    <w:rsid w:val="003D3648"/>
    <w:rsid w:val="003D49BB"/>
    <w:rsid w:val="003E0278"/>
    <w:rsid w:val="003E1DE9"/>
    <w:rsid w:val="003E52EE"/>
    <w:rsid w:val="003E5CD6"/>
    <w:rsid w:val="003E6ADC"/>
    <w:rsid w:val="003F0D4D"/>
    <w:rsid w:val="003F2996"/>
    <w:rsid w:val="003F32B6"/>
    <w:rsid w:val="003F3ADD"/>
    <w:rsid w:val="003F7785"/>
    <w:rsid w:val="00400E77"/>
    <w:rsid w:val="00403354"/>
    <w:rsid w:val="00407DEF"/>
    <w:rsid w:val="00410A39"/>
    <w:rsid w:val="00411C27"/>
    <w:rsid w:val="00412197"/>
    <w:rsid w:val="00413BC7"/>
    <w:rsid w:val="00414355"/>
    <w:rsid w:val="00414398"/>
    <w:rsid w:val="00417E77"/>
    <w:rsid w:val="00422E8B"/>
    <w:rsid w:val="004234BC"/>
    <w:rsid w:val="00423B4B"/>
    <w:rsid w:val="00424592"/>
    <w:rsid w:val="0042466A"/>
    <w:rsid w:val="004246C4"/>
    <w:rsid w:val="0043092E"/>
    <w:rsid w:val="00432381"/>
    <w:rsid w:val="00435B15"/>
    <w:rsid w:val="00435EE5"/>
    <w:rsid w:val="00437FC1"/>
    <w:rsid w:val="00444123"/>
    <w:rsid w:val="004447A8"/>
    <w:rsid w:val="00445370"/>
    <w:rsid w:val="0044657C"/>
    <w:rsid w:val="00451E30"/>
    <w:rsid w:val="0045477C"/>
    <w:rsid w:val="004549BC"/>
    <w:rsid w:val="004574E6"/>
    <w:rsid w:val="00457CF4"/>
    <w:rsid w:val="004615DE"/>
    <w:rsid w:val="0046283C"/>
    <w:rsid w:val="0046499B"/>
    <w:rsid w:val="004653B6"/>
    <w:rsid w:val="004719AA"/>
    <w:rsid w:val="004719CC"/>
    <w:rsid w:val="0047369F"/>
    <w:rsid w:val="00474307"/>
    <w:rsid w:val="00481B11"/>
    <w:rsid w:val="00487282"/>
    <w:rsid w:val="004907F8"/>
    <w:rsid w:val="00490877"/>
    <w:rsid w:val="00491B4A"/>
    <w:rsid w:val="00491C25"/>
    <w:rsid w:val="00491EC2"/>
    <w:rsid w:val="004923E1"/>
    <w:rsid w:val="00492E43"/>
    <w:rsid w:val="00493E72"/>
    <w:rsid w:val="004965A3"/>
    <w:rsid w:val="004971EC"/>
    <w:rsid w:val="0049793C"/>
    <w:rsid w:val="00497CC6"/>
    <w:rsid w:val="00497FEA"/>
    <w:rsid w:val="004A1135"/>
    <w:rsid w:val="004A11F7"/>
    <w:rsid w:val="004A1EAA"/>
    <w:rsid w:val="004A467B"/>
    <w:rsid w:val="004A6A4E"/>
    <w:rsid w:val="004B0D54"/>
    <w:rsid w:val="004B46ED"/>
    <w:rsid w:val="004B5239"/>
    <w:rsid w:val="004B5453"/>
    <w:rsid w:val="004B5557"/>
    <w:rsid w:val="004B5E14"/>
    <w:rsid w:val="004B6205"/>
    <w:rsid w:val="004C1280"/>
    <w:rsid w:val="004C1741"/>
    <w:rsid w:val="004C1999"/>
    <w:rsid w:val="004C278E"/>
    <w:rsid w:val="004C33C5"/>
    <w:rsid w:val="004C617A"/>
    <w:rsid w:val="004C6488"/>
    <w:rsid w:val="004C7529"/>
    <w:rsid w:val="004D059D"/>
    <w:rsid w:val="004D06C7"/>
    <w:rsid w:val="004D4098"/>
    <w:rsid w:val="004D4C46"/>
    <w:rsid w:val="004D4F75"/>
    <w:rsid w:val="004E2A7C"/>
    <w:rsid w:val="004E2F8E"/>
    <w:rsid w:val="004E3353"/>
    <w:rsid w:val="004E4DE7"/>
    <w:rsid w:val="004F0F71"/>
    <w:rsid w:val="004F0F94"/>
    <w:rsid w:val="004F10F2"/>
    <w:rsid w:val="004F2F75"/>
    <w:rsid w:val="004F3839"/>
    <w:rsid w:val="004F4302"/>
    <w:rsid w:val="004F438B"/>
    <w:rsid w:val="004F4AA4"/>
    <w:rsid w:val="004F5D03"/>
    <w:rsid w:val="004F66E5"/>
    <w:rsid w:val="004F7454"/>
    <w:rsid w:val="004F7E4C"/>
    <w:rsid w:val="00500010"/>
    <w:rsid w:val="00500654"/>
    <w:rsid w:val="00500772"/>
    <w:rsid w:val="005017BA"/>
    <w:rsid w:val="00504A66"/>
    <w:rsid w:val="005053B4"/>
    <w:rsid w:val="00507E25"/>
    <w:rsid w:val="00511594"/>
    <w:rsid w:val="00512687"/>
    <w:rsid w:val="005126E2"/>
    <w:rsid w:val="005137C6"/>
    <w:rsid w:val="005139CE"/>
    <w:rsid w:val="00515001"/>
    <w:rsid w:val="005164CF"/>
    <w:rsid w:val="00516F8E"/>
    <w:rsid w:val="00521593"/>
    <w:rsid w:val="00523384"/>
    <w:rsid w:val="0052499E"/>
    <w:rsid w:val="00525757"/>
    <w:rsid w:val="00527D9A"/>
    <w:rsid w:val="005308EC"/>
    <w:rsid w:val="00531287"/>
    <w:rsid w:val="00531B35"/>
    <w:rsid w:val="00532417"/>
    <w:rsid w:val="005325DF"/>
    <w:rsid w:val="005348F9"/>
    <w:rsid w:val="00537D01"/>
    <w:rsid w:val="00541DE4"/>
    <w:rsid w:val="00544980"/>
    <w:rsid w:val="00544ACE"/>
    <w:rsid w:val="0054585A"/>
    <w:rsid w:val="005468A1"/>
    <w:rsid w:val="00546C2F"/>
    <w:rsid w:val="00547727"/>
    <w:rsid w:val="00547C35"/>
    <w:rsid w:val="0055118D"/>
    <w:rsid w:val="00551807"/>
    <w:rsid w:val="00553DFB"/>
    <w:rsid w:val="00554659"/>
    <w:rsid w:val="00555B86"/>
    <w:rsid w:val="00556B30"/>
    <w:rsid w:val="00557963"/>
    <w:rsid w:val="00560489"/>
    <w:rsid w:val="00561DF7"/>
    <w:rsid w:val="00561FFB"/>
    <w:rsid w:val="0056462F"/>
    <w:rsid w:val="005654EE"/>
    <w:rsid w:val="00565CF9"/>
    <w:rsid w:val="00566F16"/>
    <w:rsid w:val="005703D9"/>
    <w:rsid w:val="005707CD"/>
    <w:rsid w:val="00570BC7"/>
    <w:rsid w:val="0057119A"/>
    <w:rsid w:val="0057193C"/>
    <w:rsid w:val="00571F0F"/>
    <w:rsid w:val="0057269F"/>
    <w:rsid w:val="005754AF"/>
    <w:rsid w:val="0057580B"/>
    <w:rsid w:val="00575B41"/>
    <w:rsid w:val="0058017B"/>
    <w:rsid w:val="005809DA"/>
    <w:rsid w:val="00582BD1"/>
    <w:rsid w:val="005836F5"/>
    <w:rsid w:val="00584021"/>
    <w:rsid w:val="005927D1"/>
    <w:rsid w:val="00594CD5"/>
    <w:rsid w:val="005970B8"/>
    <w:rsid w:val="00597F54"/>
    <w:rsid w:val="005A4B17"/>
    <w:rsid w:val="005A5FE9"/>
    <w:rsid w:val="005A6651"/>
    <w:rsid w:val="005A6AD2"/>
    <w:rsid w:val="005A6B57"/>
    <w:rsid w:val="005A6CEB"/>
    <w:rsid w:val="005A7AD8"/>
    <w:rsid w:val="005A7E16"/>
    <w:rsid w:val="005B0DED"/>
    <w:rsid w:val="005B49AF"/>
    <w:rsid w:val="005B5302"/>
    <w:rsid w:val="005B7C7A"/>
    <w:rsid w:val="005C0181"/>
    <w:rsid w:val="005C051D"/>
    <w:rsid w:val="005C09BC"/>
    <w:rsid w:val="005C30DB"/>
    <w:rsid w:val="005C31C0"/>
    <w:rsid w:val="005C5D68"/>
    <w:rsid w:val="005D0F54"/>
    <w:rsid w:val="005D1564"/>
    <w:rsid w:val="005D210C"/>
    <w:rsid w:val="005D24B0"/>
    <w:rsid w:val="005D3260"/>
    <w:rsid w:val="005D464F"/>
    <w:rsid w:val="005D5D55"/>
    <w:rsid w:val="005D7B60"/>
    <w:rsid w:val="005D7EBD"/>
    <w:rsid w:val="005E0C9D"/>
    <w:rsid w:val="005E3A52"/>
    <w:rsid w:val="005E429E"/>
    <w:rsid w:val="005E4B34"/>
    <w:rsid w:val="005E5461"/>
    <w:rsid w:val="005E5F40"/>
    <w:rsid w:val="005E6711"/>
    <w:rsid w:val="005F0239"/>
    <w:rsid w:val="005F0BFC"/>
    <w:rsid w:val="005F3A75"/>
    <w:rsid w:val="005F5870"/>
    <w:rsid w:val="005F77AA"/>
    <w:rsid w:val="005F7FB8"/>
    <w:rsid w:val="00603499"/>
    <w:rsid w:val="006036E4"/>
    <w:rsid w:val="00605835"/>
    <w:rsid w:val="00611537"/>
    <w:rsid w:val="00611785"/>
    <w:rsid w:val="00611B67"/>
    <w:rsid w:val="006134E8"/>
    <w:rsid w:val="006173DC"/>
    <w:rsid w:val="006179CA"/>
    <w:rsid w:val="00617A58"/>
    <w:rsid w:val="00623263"/>
    <w:rsid w:val="00623C87"/>
    <w:rsid w:val="006241F0"/>
    <w:rsid w:val="00625E36"/>
    <w:rsid w:val="00626A8B"/>
    <w:rsid w:val="00626B91"/>
    <w:rsid w:val="00627FC8"/>
    <w:rsid w:val="0063315E"/>
    <w:rsid w:val="00633AF0"/>
    <w:rsid w:val="0063538B"/>
    <w:rsid w:val="006356C6"/>
    <w:rsid w:val="006367BE"/>
    <w:rsid w:val="00637F11"/>
    <w:rsid w:val="00642A60"/>
    <w:rsid w:val="0064572B"/>
    <w:rsid w:val="00651052"/>
    <w:rsid w:val="00651669"/>
    <w:rsid w:val="00652602"/>
    <w:rsid w:val="00654826"/>
    <w:rsid w:val="00655297"/>
    <w:rsid w:val="00656FFC"/>
    <w:rsid w:val="0065709E"/>
    <w:rsid w:val="00661C67"/>
    <w:rsid w:val="00662416"/>
    <w:rsid w:val="006624BF"/>
    <w:rsid w:val="006630E3"/>
    <w:rsid w:val="006639B3"/>
    <w:rsid w:val="006653E5"/>
    <w:rsid w:val="0066596E"/>
    <w:rsid w:val="006675CB"/>
    <w:rsid w:val="006710BE"/>
    <w:rsid w:val="00671330"/>
    <w:rsid w:val="00671DF0"/>
    <w:rsid w:val="006734FC"/>
    <w:rsid w:val="0067410C"/>
    <w:rsid w:val="00675433"/>
    <w:rsid w:val="006773B3"/>
    <w:rsid w:val="0068040A"/>
    <w:rsid w:val="00681D80"/>
    <w:rsid w:val="00683444"/>
    <w:rsid w:val="00686321"/>
    <w:rsid w:val="00686E13"/>
    <w:rsid w:val="00687BF9"/>
    <w:rsid w:val="0069027F"/>
    <w:rsid w:val="00693079"/>
    <w:rsid w:val="006948A2"/>
    <w:rsid w:val="00694DC8"/>
    <w:rsid w:val="0069527E"/>
    <w:rsid w:val="00695EB0"/>
    <w:rsid w:val="006973E8"/>
    <w:rsid w:val="006A0C09"/>
    <w:rsid w:val="006A1F7C"/>
    <w:rsid w:val="006B1244"/>
    <w:rsid w:val="006B2117"/>
    <w:rsid w:val="006B2494"/>
    <w:rsid w:val="006B27A6"/>
    <w:rsid w:val="006B2C23"/>
    <w:rsid w:val="006B4A72"/>
    <w:rsid w:val="006B5B17"/>
    <w:rsid w:val="006B5DAE"/>
    <w:rsid w:val="006B6593"/>
    <w:rsid w:val="006B65E1"/>
    <w:rsid w:val="006C01DE"/>
    <w:rsid w:val="006C3D96"/>
    <w:rsid w:val="006C41B6"/>
    <w:rsid w:val="006C79BE"/>
    <w:rsid w:val="006C7E50"/>
    <w:rsid w:val="006D039A"/>
    <w:rsid w:val="006D0FF9"/>
    <w:rsid w:val="006D1735"/>
    <w:rsid w:val="006D3A10"/>
    <w:rsid w:val="006D4418"/>
    <w:rsid w:val="006E1BD6"/>
    <w:rsid w:val="006E298F"/>
    <w:rsid w:val="006E3A86"/>
    <w:rsid w:val="006E41AB"/>
    <w:rsid w:val="006E4DD2"/>
    <w:rsid w:val="006E690F"/>
    <w:rsid w:val="006F2F02"/>
    <w:rsid w:val="006F339F"/>
    <w:rsid w:val="006F45AA"/>
    <w:rsid w:val="0070068A"/>
    <w:rsid w:val="00701337"/>
    <w:rsid w:val="00702347"/>
    <w:rsid w:val="00702BAA"/>
    <w:rsid w:val="0071478A"/>
    <w:rsid w:val="00715350"/>
    <w:rsid w:val="00715D72"/>
    <w:rsid w:val="00716166"/>
    <w:rsid w:val="007171C4"/>
    <w:rsid w:val="00721B06"/>
    <w:rsid w:val="00722836"/>
    <w:rsid w:val="007255A0"/>
    <w:rsid w:val="00727068"/>
    <w:rsid w:val="0073015D"/>
    <w:rsid w:val="00730CCB"/>
    <w:rsid w:val="00731C6D"/>
    <w:rsid w:val="00735F37"/>
    <w:rsid w:val="00737657"/>
    <w:rsid w:val="007414B5"/>
    <w:rsid w:val="00741F90"/>
    <w:rsid w:val="0074650E"/>
    <w:rsid w:val="0075005F"/>
    <w:rsid w:val="007550B2"/>
    <w:rsid w:val="00756473"/>
    <w:rsid w:val="00756EB1"/>
    <w:rsid w:val="007574C5"/>
    <w:rsid w:val="007575B9"/>
    <w:rsid w:val="00757A85"/>
    <w:rsid w:val="00760A30"/>
    <w:rsid w:val="00762A88"/>
    <w:rsid w:val="00763014"/>
    <w:rsid w:val="00766988"/>
    <w:rsid w:val="00770AFC"/>
    <w:rsid w:val="00773247"/>
    <w:rsid w:val="007744C5"/>
    <w:rsid w:val="007747B2"/>
    <w:rsid w:val="00774898"/>
    <w:rsid w:val="00774D9F"/>
    <w:rsid w:val="0077733E"/>
    <w:rsid w:val="00777D47"/>
    <w:rsid w:val="00781B90"/>
    <w:rsid w:val="00782EDD"/>
    <w:rsid w:val="00782FE4"/>
    <w:rsid w:val="007834E3"/>
    <w:rsid w:val="007852F5"/>
    <w:rsid w:val="007864FF"/>
    <w:rsid w:val="00786F57"/>
    <w:rsid w:val="00787729"/>
    <w:rsid w:val="00787D35"/>
    <w:rsid w:val="00787EF9"/>
    <w:rsid w:val="00793DA8"/>
    <w:rsid w:val="00794015"/>
    <w:rsid w:val="00794033"/>
    <w:rsid w:val="007944FF"/>
    <w:rsid w:val="00795797"/>
    <w:rsid w:val="00796671"/>
    <w:rsid w:val="00797364"/>
    <w:rsid w:val="0079741A"/>
    <w:rsid w:val="007A0097"/>
    <w:rsid w:val="007A0959"/>
    <w:rsid w:val="007A179E"/>
    <w:rsid w:val="007A33F1"/>
    <w:rsid w:val="007A3834"/>
    <w:rsid w:val="007A3DA8"/>
    <w:rsid w:val="007A68DB"/>
    <w:rsid w:val="007A7412"/>
    <w:rsid w:val="007A7836"/>
    <w:rsid w:val="007B06B6"/>
    <w:rsid w:val="007B1183"/>
    <w:rsid w:val="007B2D72"/>
    <w:rsid w:val="007B348D"/>
    <w:rsid w:val="007B5E5E"/>
    <w:rsid w:val="007B6551"/>
    <w:rsid w:val="007B706D"/>
    <w:rsid w:val="007B709D"/>
    <w:rsid w:val="007B72DC"/>
    <w:rsid w:val="007B7C30"/>
    <w:rsid w:val="007C0977"/>
    <w:rsid w:val="007C59F1"/>
    <w:rsid w:val="007C6566"/>
    <w:rsid w:val="007C75AB"/>
    <w:rsid w:val="007C7977"/>
    <w:rsid w:val="007C7CCA"/>
    <w:rsid w:val="007D1347"/>
    <w:rsid w:val="007D1795"/>
    <w:rsid w:val="007D29C2"/>
    <w:rsid w:val="007D3119"/>
    <w:rsid w:val="007D3629"/>
    <w:rsid w:val="007D3ADF"/>
    <w:rsid w:val="007D70E7"/>
    <w:rsid w:val="007D7353"/>
    <w:rsid w:val="007E174F"/>
    <w:rsid w:val="007E23CB"/>
    <w:rsid w:val="007E3331"/>
    <w:rsid w:val="007E4918"/>
    <w:rsid w:val="007E4B72"/>
    <w:rsid w:val="007E4F4B"/>
    <w:rsid w:val="007E52A9"/>
    <w:rsid w:val="007F0BAE"/>
    <w:rsid w:val="007F14CE"/>
    <w:rsid w:val="007F24EB"/>
    <w:rsid w:val="007F63A5"/>
    <w:rsid w:val="008016D9"/>
    <w:rsid w:val="00802BF4"/>
    <w:rsid w:val="00803336"/>
    <w:rsid w:val="00804B60"/>
    <w:rsid w:val="008051E1"/>
    <w:rsid w:val="0081004B"/>
    <w:rsid w:val="008108E0"/>
    <w:rsid w:val="00811E66"/>
    <w:rsid w:val="0081582F"/>
    <w:rsid w:val="00815BAD"/>
    <w:rsid w:val="00815C02"/>
    <w:rsid w:val="008166F9"/>
    <w:rsid w:val="0081761E"/>
    <w:rsid w:val="0081769C"/>
    <w:rsid w:val="008178D3"/>
    <w:rsid w:val="00820A39"/>
    <w:rsid w:val="0082121A"/>
    <w:rsid w:val="008215C2"/>
    <w:rsid w:val="00821A22"/>
    <w:rsid w:val="008248D0"/>
    <w:rsid w:val="00825A75"/>
    <w:rsid w:val="00826B9F"/>
    <w:rsid w:val="0083009D"/>
    <w:rsid w:val="008314E3"/>
    <w:rsid w:val="0083451F"/>
    <w:rsid w:val="008364DE"/>
    <w:rsid w:val="008402DB"/>
    <w:rsid w:val="008408DE"/>
    <w:rsid w:val="008410E9"/>
    <w:rsid w:val="00841762"/>
    <w:rsid w:val="008419CA"/>
    <w:rsid w:val="008427D3"/>
    <w:rsid w:val="00842935"/>
    <w:rsid w:val="00842B00"/>
    <w:rsid w:val="008461F3"/>
    <w:rsid w:val="0084649F"/>
    <w:rsid w:val="00851BA3"/>
    <w:rsid w:val="00851BFA"/>
    <w:rsid w:val="0085383C"/>
    <w:rsid w:val="00853968"/>
    <w:rsid w:val="00854DCF"/>
    <w:rsid w:val="00855E67"/>
    <w:rsid w:val="008565FC"/>
    <w:rsid w:val="0085792F"/>
    <w:rsid w:val="00861213"/>
    <w:rsid w:val="00861EA7"/>
    <w:rsid w:val="00862364"/>
    <w:rsid w:val="00863520"/>
    <w:rsid w:val="00864624"/>
    <w:rsid w:val="00865321"/>
    <w:rsid w:val="0086632B"/>
    <w:rsid w:val="00867665"/>
    <w:rsid w:val="00870BCF"/>
    <w:rsid w:val="00870E31"/>
    <w:rsid w:val="00873972"/>
    <w:rsid w:val="00875531"/>
    <w:rsid w:val="00876708"/>
    <w:rsid w:val="0087719F"/>
    <w:rsid w:val="0088128A"/>
    <w:rsid w:val="008814BC"/>
    <w:rsid w:val="00882AB0"/>
    <w:rsid w:val="00882DDE"/>
    <w:rsid w:val="008836EC"/>
    <w:rsid w:val="00885513"/>
    <w:rsid w:val="00885812"/>
    <w:rsid w:val="008867E4"/>
    <w:rsid w:val="00894C26"/>
    <w:rsid w:val="008958FF"/>
    <w:rsid w:val="00895CD6"/>
    <w:rsid w:val="008960A3"/>
    <w:rsid w:val="00896587"/>
    <w:rsid w:val="00896F50"/>
    <w:rsid w:val="0089776F"/>
    <w:rsid w:val="0089798D"/>
    <w:rsid w:val="008A1057"/>
    <w:rsid w:val="008A157B"/>
    <w:rsid w:val="008A252A"/>
    <w:rsid w:val="008A2926"/>
    <w:rsid w:val="008A4424"/>
    <w:rsid w:val="008A4EA4"/>
    <w:rsid w:val="008A50D5"/>
    <w:rsid w:val="008A57AB"/>
    <w:rsid w:val="008A61D7"/>
    <w:rsid w:val="008A61E6"/>
    <w:rsid w:val="008A78B8"/>
    <w:rsid w:val="008B1F51"/>
    <w:rsid w:val="008B44AA"/>
    <w:rsid w:val="008B4B79"/>
    <w:rsid w:val="008B5622"/>
    <w:rsid w:val="008B7B00"/>
    <w:rsid w:val="008C07DB"/>
    <w:rsid w:val="008C2CDE"/>
    <w:rsid w:val="008C480A"/>
    <w:rsid w:val="008C72AB"/>
    <w:rsid w:val="008C7C0B"/>
    <w:rsid w:val="008C7F51"/>
    <w:rsid w:val="008D019B"/>
    <w:rsid w:val="008D0358"/>
    <w:rsid w:val="008D1C45"/>
    <w:rsid w:val="008D59AB"/>
    <w:rsid w:val="008D6931"/>
    <w:rsid w:val="008D6A8F"/>
    <w:rsid w:val="008D7A9C"/>
    <w:rsid w:val="008E1405"/>
    <w:rsid w:val="008E37EA"/>
    <w:rsid w:val="008F0F66"/>
    <w:rsid w:val="008F14CB"/>
    <w:rsid w:val="008F2243"/>
    <w:rsid w:val="008F4387"/>
    <w:rsid w:val="008F483E"/>
    <w:rsid w:val="008F4CEC"/>
    <w:rsid w:val="008F611D"/>
    <w:rsid w:val="008F62D6"/>
    <w:rsid w:val="008F7C52"/>
    <w:rsid w:val="009040BC"/>
    <w:rsid w:val="0090536A"/>
    <w:rsid w:val="009075CC"/>
    <w:rsid w:val="00907887"/>
    <w:rsid w:val="009102C3"/>
    <w:rsid w:val="00912178"/>
    <w:rsid w:val="0091293D"/>
    <w:rsid w:val="00916A21"/>
    <w:rsid w:val="00917F19"/>
    <w:rsid w:val="0092358B"/>
    <w:rsid w:val="00924F17"/>
    <w:rsid w:val="009263BF"/>
    <w:rsid w:val="00926587"/>
    <w:rsid w:val="00927B2D"/>
    <w:rsid w:val="0093052B"/>
    <w:rsid w:val="0093205B"/>
    <w:rsid w:val="00933142"/>
    <w:rsid w:val="009333C4"/>
    <w:rsid w:val="00933974"/>
    <w:rsid w:val="00933FFE"/>
    <w:rsid w:val="009342D4"/>
    <w:rsid w:val="0093673B"/>
    <w:rsid w:val="00937D59"/>
    <w:rsid w:val="00940778"/>
    <w:rsid w:val="00943450"/>
    <w:rsid w:val="00944CD8"/>
    <w:rsid w:val="009470E9"/>
    <w:rsid w:val="009505F5"/>
    <w:rsid w:val="00950853"/>
    <w:rsid w:val="00950DF3"/>
    <w:rsid w:val="009522C8"/>
    <w:rsid w:val="00952CFD"/>
    <w:rsid w:val="0095360C"/>
    <w:rsid w:val="00954B9D"/>
    <w:rsid w:val="00957E9C"/>
    <w:rsid w:val="00961EF8"/>
    <w:rsid w:val="00962E39"/>
    <w:rsid w:val="0096365B"/>
    <w:rsid w:val="00965702"/>
    <w:rsid w:val="009669E2"/>
    <w:rsid w:val="00967350"/>
    <w:rsid w:val="0097066C"/>
    <w:rsid w:val="0097153B"/>
    <w:rsid w:val="009741D3"/>
    <w:rsid w:val="0097463C"/>
    <w:rsid w:val="0097618C"/>
    <w:rsid w:val="00983BBB"/>
    <w:rsid w:val="00984CFC"/>
    <w:rsid w:val="009858A7"/>
    <w:rsid w:val="0098649D"/>
    <w:rsid w:val="00987F90"/>
    <w:rsid w:val="0099352C"/>
    <w:rsid w:val="00994BED"/>
    <w:rsid w:val="0099573C"/>
    <w:rsid w:val="00996B12"/>
    <w:rsid w:val="009973B2"/>
    <w:rsid w:val="009A004E"/>
    <w:rsid w:val="009A0ED5"/>
    <w:rsid w:val="009A10DD"/>
    <w:rsid w:val="009A1D58"/>
    <w:rsid w:val="009A4067"/>
    <w:rsid w:val="009A4124"/>
    <w:rsid w:val="009A5DDD"/>
    <w:rsid w:val="009B023C"/>
    <w:rsid w:val="009B188E"/>
    <w:rsid w:val="009B4EFE"/>
    <w:rsid w:val="009B63C6"/>
    <w:rsid w:val="009B6FCF"/>
    <w:rsid w:val="009B7025"/>
    <w:rsid w:val="009B7D55"/>
    <w:rsid w:val="009C0055"/>
    <w:rsid w:val="009C0476"/>
    <w:rsid w:val="009C049C"/>
    <w:rsid w:val="009C12C4"/>
    <w:rsid w:val="009C2377"/>
    <w:rsid w:val="009C34D3"/>
    <w:rsid w:val="009C4AC3"/>
    <w:rsid w:val="009C5EB0"/>
    <w:rsid w:val="009C6EED"/>
    <w:rsid w:val="009D20AB"/>
    <w:rsid w:val="009D417C"/>
    <w:rsid w:val="009D466E"/>
    <w:rsid w:val="009D4888"/>
    <w:rsid w:val="009D4A7B"/>
    <w:rsid w:val="009D5880"/>
    <w:rsid w:val="009D5AB6"/>
    <w:rsid w:val="009D5D08"/>
    <w:rsid w:val="009D65E0"/>
    <w:rsid w:val="009D7CF4"/>
    <w:rsid w:val="009E0045"/>
    <w:rsid w:val="009E0D0D"/>
    <w:rsid w:val="009E2048"/>
    <w:rsid w:val="009E2469"/>
    <w:rsid w:val="009E321C"/>
    <w:rsid w:val="009E3573"/>
    <w:rsid w:val="009E5745"/>
    <w:rsid w:val="009E6041"/>
    <w:rsid w:val="009E672F"/>
    <w:rsid w:val="009E75A8"/>
    <w:rsid w:val="009F0ED1"/>
    <w:rsid w:val="009F0F77"/>
    <w:rsid w:val="009F4666"/>
    <w:rsid w:val="009F478A"/>
    <w:rsid w:val="009F4C34"/>
    <w:rsid w:val="009F4E87"/>
    <w:rsid w:val="00A03848"/>
    <w:rsid w:val="00A06DD7"/>
    <w:rsid w:val="00A0716B"/>
    <w:rsid w:val="00A1104A"/>
    <w:rsid w:val="00A12434"/>
    <w:rsid w:val="00A15BAE"/>
    <w:rsid w:val="00A17E76"/>
    <w:rsid w:val="00A20CDE"/>
    <w:rsid w:val="00A2105F"/>
    <w:rsid w:val="00A24F25"/>
    <w:rsid w:val="00A253A6"/>
    <w:rsid w:val="00A27DE9"/>
    <w:rsid w:val="00A345E0"/>
    <w:rsid w:val="00A34E45"/>
    <w:rsid w:val="00A3508E"/>
    <w:rsid w:val="00A36AAD"/>
    <w:rsid w:val="00A36FA3"/>
    <w:rsid w:val="00A37243"/>
    <w:rsid w:val="00A412AA"/>
    <w:rsid w:val="00A4140C"/>
    <w:rsid w:val="00A4279F"/>
    <w:rsid w:val="00A45638"/>
    <w:rsid w:val="00A54091"/>
    <w:rsid w:val="00A54B84"/>
    <w:rsid w:val="00A55194"/>
    <w:rsid w:val="00A60D9B"/>
    <w:rsid w:val="00A62152"/>
    <w:rsid w:val="00A647D5"/>
    <w:rsid w:val="00A658CA"/>
    <w:rsid w:val="00A66498"/>
    <w:rsid w:val="00A6657A"/>
    <w:rsid w:val="00A71B58"/>
    <w:rsid w:val="00A73A4E"/>
    <w:rsid w:val="00A75E09"/>
    <w:rsid w:val="00A76A52"/>
    <w:rsid w:val="00A76A6F"/>
    <w:rsid w:val="00A8084D"/>
    <w:rsid w:val="00A822EF"/>
    <w:rsid w:val="00A8309C"/>
    <w:rsid w:val="00A8336B"/>
    <w:rsid w:val="00A83DEB"/>
    <w:rsid w:val="00A849E8"/>
    <w:rsid w:val="00A85D36"/>
    <w:rsid w:val="00A8642E"/>
    <w:rsid w:val="00A872B6"/>
    <w:rsid w:val="00A90038"/>
    <w:rsid w:val="00A91070"/>
    <w:rsid w:val="00A9161C"/>
    <w:rsid w:val="00A926B1"/>
    <w:rsid w:val="00A95C09"/>
    <w:rsid w:val="00A9655C"/>
    <w:rsid w:val="00A9695E"/>
    <w:rsid w:val="00A970F0"/>
    <w:rsid w:val="00A9796B"/>
    <w:rsid w:val="00AA3156"/>
    <w:rsid w:val="00AA36C0"/>
    <w:rsid w:val="00AA4A40"/>
    <w:rsid w:val="00AA4F33"/>
    <w:rsid w:val="00AA5CB2"/>
    <w:rsid w:val="00AA69A5"/>
    <w:rsid w:val="00AB02B3"/>
    <w:rsid w:val="00AB0AF7"/>
    <w:rsid w:val="00AB0D46"/>
    <w:rsid w:val="00AB277D"/>
    <w:rsid w:val="00AC1AC5"/>
    <w:rsid w:val="00AC3113"/>
    <w:rsid w:val="00AC3D31"/>
    <w:rsid w:val="00AC75C1"/>
    <w:rsid w:val="00AC77E6"/>
    <w:rsid w:val="00AC7E58"/>
    <w:rsid w:val="00AD0597"/>
    <w:rsid w:val="00AD0C09"/>
    <w:rsid w:val="00AD1BA0"/>
    <w:rsid w:val="00AD2241"/>
    <w:rsid w:val="00AD2A51"/>
    <w:rsid w:val="00AD4F8E"/>
    <w:rsid w:val="00AE0E58"/>
    <w:rsid w:val="00AE16B6"/>
    <w:rsid w:val="00AE24F1"/>
    <w:rsid w:val="00AE3101"/>
    <w:rsid w:val="00AE48A9"/>
    <w:rsid w:val="00AE6133"/>
    <w:rsid w:val="00AE61DF"/>
    <w:rsid w:val="00AE7A68"/>
    <w:rsid w:val="00AE7DE3"/>
    <w:rsid w:val="00AF1AEC"/>
    <w:rsid w:val="00AF3B93"/>
    <w:rsid w:val="00AF40B4"/>
    <w:rsid w:val="00AF60A8"/>
    <w:rsid w:val="00AF7A45"/>
    <w:rsid w:val="00B02481"/>
    <w:rsid w:val="00B04AF6"/>
    <w:rsid w:val="00B07265"/>
    <w:rsid w:val="00B078DC"/>
    <w:rsid w:val="00B12FF8"/>
    <w:rsid w:val="00B14CC0"/>
    <w:rsid w:val="00B15660"/>
    <w:rsid w:val="00B16E14"/>
    <w:rsid w:val="00B16EE3"/>
    <w:rsid w:val="00B176F6"/>
    <w:rsid w:val="00B2233F"/>
    <w:rsid w:val="00B2245F"/>
    <w:rsid w:val="00B2295D"/>
    <w:rsid w:val="00B24A1F"/>
    <w:rsid w:val="00B24E77"/>
    <w:rsid w:val="00B254BC"/>
    <w:rsid w:val="00B25CFA"/>
    <w:rsid w:val="00B25E70"/>
    <w:rsid w:val="00B2611E"/>
    <w:rsid w:val="00B26316"/>
    <w:rsid w:val="00B263F4"/>
    <w:rsid w:val="00B27A68"/>
    <w:rsid w:val="00B30AF3"/>
    <w:rsid w:val="00B30DD7"/>
    <w:rsid w:val="00B33042"/>
    <w:rsid w:val="00B3310A"/>
    <w:rsid w:val="00B3341B"/>
    <w:rsid w:val="00B35C41"/>
    <w:rsid w:val="00B36459"/>
    <w:rsid w:val="00B37787"/>
    <w:rsid w:val="00B41338"/>
    <w:rsid w:val="00B4218C"/>
    <w:rsid w:val="00B440B5"/>
    <w:rsid w:val="00B4414F"/>
    <w:rsid w:val="00B4422C"/>
    <w:rsid w:val="00B45BC9"/>
    <w:rsid w:val="00B45DEC"/>
    <w:rsid w:val="00B47B84"/>
    <w:rsid w:val="00B53748"/>
    <w:rsid w:val="00B54813"/>
    <w:rsid w:val="00B54E28"/>
    <w:rsid w:val="00B54FA4"/>
    <w:rsid w:val="00B56F86"/>
    <w:rsid w:val="00B5727C"/>
    <w:rsid w:val="00B57839"/>
    <w:rsid w:val="00B60EDD"/>
    <w:rsid w:val="00B610B1"/>
    <w:rsid w:val="00B62C5C"/>
    <w:rsid w:val="00B65F11"/>
    <w:rsid w:val="00B70EE3"/>
    <w:rsid w:val="00B71049"/>
    <w:rsid w:val="00B714DA"/>
    <w:rsid w:val="00B74998"/>
    <w:rsid w:val="00B757AB"/>
    <w:rsid w:val="00B76CCD"/>
    <w:rsid w:val="00B76FB9"/>
    <w:rsid w:val="00B779EE"/>
    <w:rsid w:val="00B77AF7"/>
    <w:rsid w:val="00B81EAC"/>
    <w:rsid w:val="00B85557"/>
    <w:rsid w:val="00B85C52"/>
    <w:rsid w:val="00B85E30"/>
    <w:rsid w:val="00B86114"/>
    <w:rsid w:val="00B86849"/>
    <w:rsid w:val="00B86B27"/>
    <w:rsid w:val="00B875F9"/>
    <w:rsid w:val="00B87B5F"/>
    <w:rsid w:val="00B94DEB"/>
    <w:rsid w:val="00B95088"/>
    <w:rsid w:val="00B95BD5"/>
    <w:rsid w:val="00BA0B8F"/>
    <w:rsid w:val="00BA4ABC"/>
    <w:rsid w:val="00BA50EB"/>
    <w:rsid w:val="00BA5123"/>
    <w:rsid w:val="00BA5290"/>
    <w:rsid w:val="00BA55A0"/>
    <w:rsid w:val="00BB2E6C"/>
    <w:rsid w:val="00BB3402"/>
    <w:rsid w:val="00BB3AC4"/>
    <w:rsid w:val="00BB3C81"/>
    <w:rsid w:val="00BB460D"/>
    <w:rsid w:val="00BB5DAA"/>
    <w:rsid w:val="00BC03DF"/>
    <w:rsid w:val="00BC1E9D"/>
    <w:rsid w:val="00BC353B"/>
    <w:rsid w:val="00BC501C"/>
    <w:rsid w:val="00BC5B1E"/>
    <w:rsid w:val="00BD000C"/>
    <w:rsid w:val="00BD0A36"/>
    <w:rsid w:val="00BD0CBE"/>
    <w:rsid w:val="00BD4FFC"/>
    <w:rsid w:val="00BD5EA3"/>
    <w:rsid w:val="00BD628B"/>
    <w:rsid w:val="00BD64A0"/>
    <w:rsid w:val="00BD67E3"/>
    <w:rsid w:val="00BD6A11"/>
    <w:rsid w:val="00BD6B3C"/>
    <w:rsid w:val="00BD74EE"/>
    <w:rsid w:val="00BD7F6C"/>
    <w:rsid w:val="00BE0346"/>
    <w:rsid w:val="00BE0882"/>
    <w:rsid w:val="00BE0D4B"/>
    <w:rsid w:val="00BE0E12"/>
    <w:rsid w:val="00BE3150"/>
    <w:rsid w:val="00BE3ECD"/>
    <w:rsid w:val="00BE5CF1"/>
    <w:rsid w:val="00BE6630"/>
    <w:rsid w:val="00BE6C10"/>
    <w:rsid w:val="00BE7762"/>
    <w:rsid w:val="00BE7FD4"/>
    <w:rsid w:val="00BF0E8E"/>
    <w:rsid w:val="00BF40EC"/>
    <w:rsid w:val="00BF5FF1"/>
    <w:rsid w:val="00BF6094"/>
    <w:rsid w:val="00BF7E33"/>
    <w:rsid w:val="00BF7F1A"/>
    <w:rsid w:val="00C0289E"/>
    <w:rsid w:val="00C041ED"/>
    <w:rsid w:val="00C06B35"/>
    <w:rsid w:val="00C0715D"/>
    <w:rsid w:val="00C07770"/>
    <w:rsid w:val="00C10EE6"/>
    <w:rsid w:val="00C12141"/>
    <w:rsid w:val="00C126D0"/>
    <w:rsid w:val="00C1320C"/>
    <w:rsid w:val="00C13922"/>
    <w:rsid w:val="00C15862"/>
    <w:rsid w:val="00C1676B"/>
    <w:rsid w:val="00C16901"/>
    <w:rsid w:val="00C175C4"/>
    <w:rsid w:val="00C17BCD"/>
    <w:rsid w:val="00C17C55"/>
    <w:rsid w:val="00C17DA5"/>
    <w:rsid w:val="00C20835"/>
    <w:rsid w:val="00C22AEC"/>
    <w:rsid w:val="00C22F54"/>
    <w:rsid w:val="00C25326"/>
    <w:rsid w:val="00C2719C"/>
    <w:rsid w:val="00C313BB"/>
    <w:rsid w:val="00C31473"/>
    <w:rsid w:val="00C33366"/>
    <w:rsid w:val="00C3342A"/>
    <w:rsid w:val="00C338EC"/>
    <w:rsid w:val="00C34FB3"/>
    <w:rsid w:val="00C352DD"/>
    <w:rsid w:val="00C4054E"/>
    <w:rsid w:val="00C447F0"/>
    <w:rsid w:val="00C45E88"/>
    <w:rsid w:val="00C46D6D"/>
    <w:rsid w:val="00C47D82"/>
    <w:rsid w:val="00C501F1"/>
    <w:rsid w:val="00C504CC"/>
    <w:rsid w:val="00C5224D"/>
    <w:rsid w:val="00C530D9"/>
    <w:rsid w:val="00C53F4B"/>
    <w:rsid w:val="00C57574"/>
    <w:rsid w:val="00C57929"/>
    <w:rsid w:val="00C57E6A"/>
    <w:rsid w:val="00C610FA"/>
    <w:rsid w:val="00C61BD4"/>
    <w:rsid w:val="00C62E6F"/>
    <w:rsid w:val="00C653B9"/>
    <w:rsid w:val="00C65C4E"/>
    <w:rsid w:val="00C6603B"/>
    <w:rsid w:val="00C661B6"/>
    <w:rsid w:val="00C66C8F"/>
    <w:rsid w:val="00C66EC9"/>
    <w:rsid w:val="00C67284"/>
    <w:rsid w:val="00C679DF"/>
    <w:rsid w:val="00C70435"/>
    <w:rsid w:val="00C7117E"/>
    <w:rsid w:val="00C71ADB"/>
    <w:rsid w:val="00C7277E"/>
    <w:rsid w:val="00C73AF0"/>
    <w:rsid w:val="00C75745"/>
    <w:rsid w:val="00C75CF1"/>
    <w:rsid w:val="00C761BA"/>
    <w:rsid w:val="00C76EAE"/>
    <w:rsid w:val="00C81741"/>
    <w:rsid w:val="00C82E4C"/>
    <w:rsid w:val="00C831BD"/>
    <w:rsid w:val="00C84CC1"/>
    <w:rsid w:val="00C85250"/>
    <w:rsid w:val="00C870F4"/>
    <w:rsid w:val="00C9012D"/>
    <w:rsid w:val="00C90269"/>
    <w:rsid w:val="00C90310"/>
    <w:rsid w:val="00C9200D"/>
    <w:rsid w:val="00C92286"/>
    <w:rsid w:val="00C93214"/>
    <w:rsid w:val="00C933BB"/>
    <w:rsid w:val="00C936C2"/>
    <w:rsid w:val="00C957D9"/>
    <w:rsid w:val="00C9581F"/>
    <w:rsid w:val="00C962EB"/>
    <w:rsid w:val="00C96E08"/>
    <w:rsid w:val="00C9729F"/>
    <w:rsid w:val="00CA29C3"/>
    <w:rsid w:val="00CA2A6D"/>
    <w:rsid w:val="00CA2D7F"/>
    <w:rsid w:val="00CA30B7"/>
    <w:rsid w:val="00CA358E"/>
    <w:rsid w:val="00CA3C2F"/>
    <w:rsid w:val="00CA453A"/>
    <w:rsid w:val="00CA4AE6"/>
    <w:rsid w:val="00CA56C9"/>
    <w:rsid w:val="00CA7349"/>
    <w:rsid w:val="00CA7980"/>
    <w:rsid w:val="00CA7F4C"/>
    <w:rsid w:val="00CB11AA"/>
    <w:rsid w:val="00CB532B"/>
    <w:rsid w:val="00CB597E"/>
    <w:rsid w:val="00CB718E"/>
    <w:rsid w:val="00CC3228"/>
    <w:rsid w:val="00CC5876"/>
    <w:rsid w:val="00CC7874"/>
    <w:rsid w:val="00CD176F"/>
    <w:rsid w:val="00CD1FFA"/>
    <w:rsid w:val="00CD2C60"/>
    <w:rsid w:val="00CD2EAB"/>
    <w:rsid w:val="00CD3380"/>
    <w:rsid w:val="00CE0492"/>
    <w:rsid w:val="00CE04EE"/>
    <w:rsid w:val="00CE07B7"/>
    <w:rsid w:val="00CE1FEB"/>
    <w:rsid w:val="00CE3CF1"/>
    <w:rsid w:val="00CE53E2"/>
    <w:rsid w:val="00CE5C31"/>
    <w:rsid w:val="00CE79C5"/>
    <w:rsid w:val="00CE7FAC"/>
    <w:rsid w:val="00CF07DD"/>
    <w:rsid w:val="00CF086F"/>
    <w:rsid w:val="00CF6900"/>
    <w:rsid w:val="00CF7CD6"/>
    <w:rsid w:val="00D01E85"/>
    <w:rsid w:val="00D01EB3"/>
    <w:rsid w:val="00D05896"/>
    <w:rsid w:val="00D05FE7"/>
    <w:rsid w:val="00D11E80"/>
    <w:rsid w:val="00D157B3"/>
    <w:rsid w:val="00D16625"/>
    <w:rsid w:val="00D16877"/>
    <w:rsid w:val="00D17228"/>
    <w:rsid w:val="00D175A5"/>
    <w:rsid w:val="00D17E72"/>
    <w:rsid w:val="00D209BC"/>
    <w:rsid w:val="00D20D90"/>
    <w:rsid w:val="00D2234C"/>
    <w:rsid w:val="00D24562"/>
    <w:rsid w:val="00D24EB2"/>
    <w:rsid w:val="00D26896"/>
    <w:rsid w:val="00D272FE"/>
    <w:rsid w:val="00D27657"/>
    <w:rsid w:val="00D27AA6"/>
    <w:rsid w:val="00D30077"/>
    <w:rsid w:val="00D322EB"/>
    <w:rsid w:val="00D32C09"/>
    <w:rsid w:val="00D32EBE"/>
    <w:rsid w:val="00D330F2"/>
    <w:rsid w:val="00D3379A"/>
    <w:rsid w:val="00D35E08"/>
    <w:rsid w:val="00D36227"/>
    <w:rsid w:val="00D42588"/>
    <w:rsid w:val="00D427ED"/>
    <w:rsid w:val="00D43681"/>
    <w:rsid w:val="00D45804"/>
    <w:rsid w:val="00D47654"/>
    <w:rsid w:val="00D47BEA"/>
    <w:rsid w:val="00D500C8"/>
    <w:rsid w:val="00D53135"/>
    <w:rsid w:val="00D53E3B"/>
    <w:rsid w:val="00D55064"/>
    <w:rsid w:val="00D55228"/>
    <w:rsid w:val="00D55406"/>
    <w:rsid w:val="00D556C3"/>
    <w:rsid w:val="00D56D04"/>
    <w:rsid w:val="00D605DE"/>
    <w:rsid w:val="00D610EF"/>
    <w:rsid w:val="00D6160F"/>
    <w:rsid w:val="00D61EE4"/>
    <w:rsid w:val="00D64133"/>
    <w:rsid w:val="00D72E79"/>
    <w:rsid w:val="00D73934"/>
    <w:rsid w:val="00D804F6"/>
    <w:rsid w:val="00D80EDB"/>
    <w:rsid w:val="00D8221B"/>
    <w:rsid w:val="00D82E45"/>
    <w:rsid w:val="00D832C8"/>
    <w:rsid w:val="00D8357E"/>
    <w:rsid w:val="00D8634E"/>
    <w:rsid w:val="00D8655C"/>
    <w:rsid w:val="00D87AB8"/>
    <w:rsid w:val="00D91E11"/>
    <w:rsid w:val="00D92E44"/>
    <w:rsid w:val="00D93726"/>
    <w:rsid w:val="00D951B7"/>
    <w:rsid w:val="00D961D9"/>
    <w:rsid w:val="00D96AB7"/>
    <w:rsid w:val="00D97231"/>
    <w:rsid w:val="00D978DD"/>
    <w:rsid w:val="00D97EE4"/>
    <w:rsid w:val="00DA1E06"/>
    <w:rsid w:val="00DA4E24"/>
    <w:rsid w:val="00DA73C3"/>
    <w:rsid w:val="00DB12E0"/>
    <w:rsid w:val="00DB2980"/>
    <w:rsid w:val="00DB338D"/>
    <w:rsid w:val="00DB3944"/>
    <w:rsid w:val="00DB404B"/>
    <w:rsid w:val="00DB5798"/>
    <w:rsid w:val="00DB582A"/>
    <w:rsid w:val="00DB5FCF"/>
    <w:rsid w:val="00DB688E"/>
    <w:rsid w:val="00DB6AD1"/>
    <w:rsid w:val="00DB7C20"/>
    <w:rsid w:val="00DC103D"/>
    <w:rsid w:val="00DC58AD"/>
    <w:rsid w:val="00DC5C3F"/>
    <w:rsid w:val="00DC6AC7"/>
    <w:rsid w:val="00DC7819"/>
    <w:rsid w:val="00DD2081"/>
    <w:rsid w:val="00DD28E2"/>
    <w:rsid w:val="00DD3E37"/>
    <w:rsid w:val="00DD54D8"/>
    <w:rsid w:val="00DD5FF8"/>
    <w:rsid w:val="00DD7E21"/>
    <w:rsid w:val="00DE091F"/>
    <w:rsid w:val="00DE1647"/>
    <w:rsid w:val="00DE1C52"/>
    <w:rsid w:val="00DE288A"/>
    <w:rsid w:val="00DE34AA"/>
    <w:rsid w:val="00DE4292"/>
    <w:rsid w:val="00DE4760"/>
    <w:rsid w:val="00DE49E8"/>
    <w:rsid w:val="00DE5D81"/>
    <w:rsid w:val="00DE618D"/>
    <w:rsid w:val="00DE7297"/>
    <w:rsid w:val="00DF2934"/>
    <w:rsid w:val="00DF3259"/>
    <w:rsid w:val="00DF36CA"/>
    <w:rsid w:val="00DF3D55"/>
    <w:rsid w:val="00DF49DE"/>
    <w:rsid w:val="00DF4E00"/>
    <w:rsid w:val="00DF7648"/>
    <w:rsid w:val="00DF7941"/>
    <w:rsid w:val="00E01FCD"/>
    <w:rsid w:val="00E030FD"/>
    <w:rsid w:val="00E05AB5"/>
    <w:rsid w:val="00E06BC2"/>
    <w:rsid w:val="00E06C17"/>
    <w:rsid w:val="00E06F9E"/>
    <w:rsid w:val="00E070AD"/>
    <w:rsid w:val="00E11934"/>
    <w:rsid w:val="00E11C47"/>
    <w:rsid w:val="00E153D9"/>
    <w:rsid w:val="00E15762"/>
    <w:rsid w:val="00E16E47"/>
    <w:rsid w:val="00E208C5"/>
    <w:rsid w:val="00E208E7"/>
    <w:rsid w:val="00E253A4"/>
    <w:rsid w:val="00E2690D"/>
    <w:rsid w:val="00E26AE3"/>
    <w:rsid w:val="00E27101"/>
    <w:rsid w:val="00E271FF"/>
    <w:rsid w:val="00E275EA"/>
    <w:rsid w:val="00E31CDF"/>
    <w:rsid w:val="00E324E4"/>
    <w:rsid w:val="00E337B4"/>
    <w:rsid w:val="00E346A0"/>
    <w:rsid w:val="00E42312"/>
    <w:rsid w:val="00E4316B"/>
    <w:rsid w:val="00E522F5"/>
    <w:rsid w:val="00E5262C"/>
    <w:rsid w:val="00E53CDC"/>
    <w:rsid w:val="00E56ECE"/>
    <w:rsid w:val="00E57907"/>
    <w:rsid w:val="00E60460"/>
    <w:rsid w:val="00E62F14"/>
    <w:rsid w:val="00E66B7A"/>
    <w:rsid w:val="00E71D4C"/>
    <w:rsid w:val="00E724F5"/>
    <w:rsid w:val="00E7260A"/>
    <w:rsid w:val="00E72877"/>
    <w:rsid w:val="00E731CA"/>
    <w:rsid w:val="00E74679"/>
    <w:rsid w:val="00E75603"/>
    <w:rsid w:val="00E75835"/>
    <w:rsid w:val="00E75E58"/>
    <w:rsid w:val="00E75E6C"/>
    <w:rsid w:val="00E760BF"/>
    <w:rsid w:val="00E77B94"/>
    <w:rsid w:val="00E8057C"/>
    <w:rsid w:val="00E84F7B"/>
    <w:rsid w:val="00E859B0"/>
    <w:rsid w:val="00E85D85"/>
    <w:rsid w:val="00E874BA"/>
    <w:rsid w:val="00E876D9"/>
    <w:rsid w:val="00E92A1D"/>
    <w:rsid w:val="00E93222"/>
    <w:rsid w:val="00E95148"/>
    <w:rsid w:val="00EA2958"/>
    <w:rsid w:val="00EA2B86"/>
    <w:rsid w:val="00EA5F40"/>
    <w:rsid w:val="00EB0586"/>
    <w:rsid w:val="00EB1A58"/>
    <w:rsid w:val="00EB1B06"/>
    <w:rsid w:val="00EB1EC8"/>
    <w:rsid w:val="00EB2587"/>
    <w:rsid w:val="00EB3635"/>
    <w:rsid w:val="00EB5C33"/>
    <w:rsid w:val="00EB5CD5"/>
    <w:rsid w:val="00EB6191"/>
    <w:rsid w:val="00EC183F"/>
    <w:rsid w:val="00EC4140"/>
    <w:rsid w:val="00EC5893"/>
    <w:rsid w:val="00EC5BFA"/>
    <w:rsid w:val="00EC60AD"/>
    <w:rsid w:val="00EC69FC"/>
    <w:rsid w:val="00EC72CE"/>
    <w:rsid w:val="00EC77E5"/>
    <w:rsid w:val="00ED0434"/>
    <w:rsid w:val="00ED0F33"/>
    <w:rsid w:val="00ED172A"/>
    <w:rsid w:val="00ED258C"/>
    <w:rsid w:val="00ED2E9E"/>
    <w:rsid w:val="00ED4A4A"/>
    <w:rsid w:val="00ED5D8C"/>
    <w:rsid w:val="00ED6DB0"/>
    <w:rsid w:val="00ED7758"/>
    <w:rsid w:val="00EE0C67"/>
    <w:rsid w:val="00EE5736"/>
    <w:rsid w:val="00EE68C0"/>
    <w:rsid w:val="00EE7678"/>
    <w:rsid w:val="00EF1011"/>
    <w:rsid w:val="00EF1A2F"/>
    <w:rsid w:val="00EF5299"/>
    <w:rsid w:val="00EF5DD2"/>
    <w:rsid w:val="00EF6D94"/>
    <w:rsid w:val="00F008F6"/>
    <w:rsid w:val="00F017FA"/>
    <w:rsid w:val="00F024E2"/>
    <w:rsid w:val="00F03221"/>
    <w:rsid w:val="00F056F2"/>
    <w:rsid w:val="00F05BF0"/>
    <w:rsid w:val="00F06A62"/>
    <w:rsid w:val="00F100CA"/>
    <w:rsid w:val="00F106EC"/>
    <w:rsid w:val="00F10A56"/>
    <w:rsid w:val="00F1368B"/>
    <w:rsid w:val="00F13B06"/>
    <w:rsid w:val="00F17321"/>
    <w:rsid w:val="00F17492"/>
    <w:rsid w:val="00F20408"/>
    <w:rsid w:val="00F20DFA"/>
    <w:rsid w:val="00F22FEF"/>
    <w:rsid w:val="00F24204"/>
    <w:rsid w:val="00F2573C"/>
    <w:rsid w:val="00F27038"/>
    <w:rsid w:val="00F30B63"/>
    <w:rsid w:val="00F30D9B"/>
    <w:rsid w:val="00F31ECA"/>
    <w:rsid w:val="00F3204C"/>
    <w:rsid w:val="00F3223E"/>
    <w:rsid w:val="00F3390E"/>
    <w:rsid w:val="00F33AC8"/>
    <w:rsid w:val="00F36DE2"/>
    <w:rsid w:val="00F377F5"/>
    <w:rsid w:val="00F405AB"/>
    <w:rsid w:val="00F406CF"/>
    <w:rsid w:val="00F41CE1"/>
    <w:rsid w:val="00F44726"/>
    <w:rsid w:val="00F44A29"/>
    <w:rsid w:val="00F4536C"/>
    <w:rsid w:val="00F455FB"/>
    <w:rsid w:val="00F46053"/>
    <w:rsid w:val="00F531D9"/>
    <w:rsid w:val="00F53947"/>
    <w:rsid w:val="00F56801"/>
    <w:rsid w:val="00F57605"/>
    <w:rsid w:val="00F671F3"/>
    <w:rsid w:val="00F67F46"/>
    <w:rsid w:val="00F70314"/>
    <w:rsid w:val="00F70C58"/>
    <w:rsid w:val="00F716C6"/>
    <w:rsid w:val="00F72FA1"/>
    <w:rsid w:val="00F73788"/>
    <w:rsid w:val="00F73ADE"/>
    <w:rsid w:val="00F75D47"/>
    <w:rsid w:val="00F8002A"/>
    <w:rsid w:val="00F831EB"/>
    <w:rsid w:val="00F85E42"/>
    <w:rsid w:val="00F91685"/>
    <w:rsid w:val="00F9200C"/>
    <w:rsid w:val="00F92C7F"/>
    <w:rsid w:val="00F9457B"/>
    <w:rsid w:val="00F9468F"/>
    <w:rsid w:val="00F94BAA"/>
    <w:rsid w:val="00F952CF"/>
    <w:rsid w:val="00F95359"/>
    <w:rsid w:val="00F95D38"/>
    <w:rsid w:val="00F97420"/>
    <w:rsid w:val="00FA1877"/>
    <w:rsid w:val="00FA284A"/>
    <w:rsid w:val="00FA49CD"/>
    <w:rsid w:val="00FA72B9"/>
    <w:rsid w:val="00FA73ED"/>
    <w:rsid w:val="00FA7448"/>
    <w:rsid w:val="00FB0BB8"/>
    <w:rsid w:val="00FB205B"/>
    <w:rsid w:val="00FB268A"/>
    <w:rsid w:val="00FB298D"/>
    <w:rsid w:val="00FB331E"/>
    <w:rsid w:val="00FB463B"/>
    <w:rsid w:val="00FB6BA2"/>
    <w:rsid w:val="00FC063F"/>
    <w:rsid w:val="00FC27C5"/>
    <w:rsid w:val="00FC2DD1"/>
    <w:rsid w:val="00FC3AF0"/>
    <w:rsid w:val="00FC3C36"/>
    <w:rsid w:val="00FC6B48"/>
    <w:rsid w:val="00FC6FE6"/>
    <w:rsid w:val="00FC7615"/>
    <w:rsid w:val="00FD0A4B"/>
    <w:rsid w:val="00FD3E46"/>
    <w:rsid w:val="00FD527F"/>
    <w:rsid w:val="00FE0957"/>
    <w:rsid w:val="00FE0B3B"/>
    <w:rsid w:val="00FE24BF"/>
    <w:rsid w:val="00FE3131"/>
    <w:rsid w:val="00FE378C"/>
    <w:rsid w:val="00FE4BAA"/>
    <w:rsid w:val="00FE7C9C"/>
    <w:rsid w:val="00FF0149"/>
    <w:rsid w:val="00FF1697"/>
    <w:rsid w:val="00FF1717"/>
    <w:rsid w:val="00FF2C6B"/>
    <w:rsid w:val="00FF493B"/>
    <w:rsid w:val="01152FDB"/>
    <w:rsid w:val="021CDA8D"/>
    <w:rsid w:val="026A8850"/>
    <w:rsid w:val="02A1D03D"/>
    <w:rsid w:val="035F4762"/>
    <w:rsid w:val="037BD35B"/>
    <w:rsid w:val="0447FA95"/>
    <w:rsid w:val="04BBA0CA"/>
    <w:rsid w:val="06D38CE6"/>
    <w:rsid w:val="06EF08B0"/>
    <w:rsid w:val="077C649D"/>
    <w:rsid w:val="07DEB039"/>
    <w:rsid w:val="08BB44A2"/>
    <w:rsid w:val="08FF58AB"/>
    <w:rsid w:val="0A1FCD16"/>
    <w:rsid w:val="0A58DB6B"/>
    <w:rsid w:val="0B843BF2"/>
    <w:rsid w:val="0B97BB70"/>
    <w:rsid w:val="0BDA0285"/>
    <w:rsid w:val="0BDBB640"/>
    <w:rsid w:val="0C9F5388"/>
    <w:rsid w:val="0CF4EDD6"/>
    <w:rsid w:val="0D667DA0"/>
    <w:rsid w:val="0E33C141"/>
    <w:rsid w:val="0E5B3CB2"/>
    <w:rsid w:val="0F7F5726"/>
    <w:rsid w:val="0F9A1CB7"/>
    <w:rsid w:val="0FF70D13"/>
    <w:rsid w:val="10E3DF9A"/>
    <w:rsid w:val="170706F2"/>
    <w:rsid w:val="172392EB"/>
    <w:rsid w:val="17AFDEA9"/>
    <w:rsid w:val="18DEE34B"/>
    <w:rsid w:val="18E6D223"/>
    <w:rsid w:val="1A2F651B"/>
    <w:rsid w:val="1AF236CD"/>
    <w:rsid w:val="1CA5389A"/>
    <w:rsid w:val="1CD493FC"/>
    <w:rsid w:val="1D99F7AC"/>
    <w:rsid w:val="1E339F1B"/>
    <w:rsid w:val="1E3461AB"/>
    <w:rsid w:val="1E5F5B5C"/>
    <w:rsid w:val="1F1817BC"/>
    <w:rsid w:val="1FD6B339"/>
    <w:rsid w:val="202C4D87"/>
    <w:rsid w:val="22CFB600"/>
    <w:rsid w:val="24E66309"/>
    <w:rsid w:val="254F3C72"/>
    <w:rsid w:val="256F553B"/>
    <w:rsid w:val="270B259C"/>
    <w:rsid w:val="273A80FE"/>
    <w:rsid w:val="289F0972"/>
    <w:rsid w:val="299B5A31"/>
    <w:rsid w:val="299BB50F"/>
    <w:rsid w:val="2A0D44D9"/>
    <w:rsid w:val="2B137DA4"/>
    <w:rsid w:val="2BB72EA8"/>
    <w:rsid w:val="2C11888E"/>
    <w:rsid w:val="2DCD71B8"/>
    <w:rsid w:val="2DE439D7"/>
    <w:rsid w:val="2E646770"/>
    <w:rsid w:val="2EA4A1DB"/>
    <w:rsid w:val="2FBE2C52"/>
    <w:rsid w:val="302090CE"/>
    <w:rsid w:val="305FC793"/>
    <w:rsid w:val="30654789"/>
    <w:rsid w:val="30A9E886"/>
    <w:rsid w:val="30F3278E"/>
    <w:rsid w:val="319EA798"/>
    <w:rsid w:val="31EA8EF3"/>
    <w:rsid w:val="32103762"/>
    <w:rsid w:val="32C2C20C"/>
    <w:rsid w:val="334F1767"/>
    <w:rsid w:val="33ED92FE"/>
    <w:rsid w:val="340F5BC1"/>
    <w:rsid w:val="34E55822"/>
    <w:rsid w:val="3567F0ED"/>
    <w:rsid w:val="36001E98"/>
    <w:rsid w:val="38869C23"/>
    <w:rsid w:val="394DC63B"/>
    <w:rsid w:val="3A1329EB"/>
    <w:rsid w:val="3C03E485"/>
    <w:rsid w:val="3D0DF31A"/>
    <w:rsid w:val="3D2149EF"/>
    <w:rsid w:val="3D31BA23"/>
    <w:rsid w:val="3EAB86B6"/>
    <w:rsid w:val="3F3C7EFF"/>
    <w:rsid w:val="3FDE4078"/>
    <w:rsid w:val="4150B8C4"/>
    <w:rsid w:val="41A2C642"/>
    <w:rsid w:val="43829173"/>
    <w:rsid w:val="438457DB"/>
    <w:rsid w:val="44A6298B"/>
    <w:rsid w:val="450F653A"/>
    <w:rsid w:val="45889B90"/>
    <w:rsid w:val="45A8CD92"/>
    <w:rsid w:val="45FD5FDA"/>
    <w:rsid w:val="47AF9357"/>
    <w:rsid w:val="47CC9833"/>
    <w:rsid w:val="48E0551B"/>
    <w:rsid w:val="49CB613A"/>
    <w:rsid w:val="49CD27A2"/>
    <w:rsid w:val="4BD2ABB6"/>
    <w:rsid w:val="4BFF0051"/>
    <w:rsid w:val="4C6D9BBE"/>
    <w:rsid w:val="4D409428"/>
    <w:rsid w:val="4D564121"/>
    <w:rsid w:val="4D6724E9"/>
    <w:rsid w:val="4D76EEAB"/>
    <w:rsid w:val="4DBAE97B"/>
    <w:rsid w:val="4DCED8D4"/>
    <w:rsid w:val="4DEA44DD"/>
    <w:rsid w:val="4E1A8131"/>
    <w:rsid w:val="4EDC6489"/>
    <w:rsid w:val="4EDF03EF"/>
    <w:rsid w:val="4EFB8FE8"/>
    <w:rsid w:val="4F669E85"/>
    <w:rsid w:val="515CC3F9"/>
    <w:rsid w:val="52361702"/>
    <w:rsid w:val="52A773FB"/>
    <w:rsid w:val="52CAFF60"/>
    <w:rsid w:val="5316E6BB"/>
    <w:rsid w:val="5329B624"/>
    <w:rsid w:val="543314A4"/>
    <w:rsid w:val="559CD954"/>
    <w:rsid w:val="55A93C96"/>
    <w:rsid w:val="5666B3BB"/>
    <w:rsid w:val="570F8B72"/>
    <w:rsid w:val="57C8A129"/>
    <w:rsid w:val="585031DF"/>
    <w:rsid w:val="589C193A"/>
    <w:rsid w:val="58A180A7"/>
    <w:rsid w:val="58AC7BC3"/>
    <w:rsid w:val="591126D4"/>
    <w:rsid w:val="595893A1"/>
    <w:rsid w:val="59BE6D46"/>
    <w:rsid w:val="5A00A1AE"/>
    <w:rsid w:val="5AF560C0"/>
    <w:rsid w:val="5B41481B"/>
    <w:rsid w:val="5BA1BF34"/>
    <w:rsid w:val="5CBBA459"/>
    <w:rsid w:val="5D458BD0"/>
    <w:rsid w:val="5D9C7E82"/>
    <w:rsid w:val="5DA44294"/>
    <w:rsid w:val="5DBF0825"/>
    <w:rsid w:val="5DD91404"/>
    <w:rsid w:val="5E1DBEE9"/>
    <w:rsid w:val="5E69A644"/>
    <w:rsid w:val="5F4012F5"/>
    <w:rsid w:val="5F989D83"/>
    <w:rsid w:val="60E2EBC2"/>
    <w:rsid w:val="6162A90B"/>
    <w:rsid w:val="620B80C2"/>
    <w:rsid w:val="6284FD17"/>
    <w:rsid w:val="62F85349"/>
    <w:rsid w:val="62FE796C"/>
    <w:rsid w:val="6342743C"/>
    <w:rsid w:val="63BBF091"/>
    <w:rsid w:val="64AEE93B"/>
    <w:rsid w:val="64B30C31"/>
    <w:rsid w:val="6533DEEB"/>
    <w:rsid w:val="65F15610"/>
    <w:rsid w:val="66464049"/>
    <w:rsid w:val="666C98CD"/>
    <w:rsid w:val="6713AA1C"/>
    <w:rsid w:val="671B96A7"/>
    <w:rsid w:val="6731FC7D"/>
    <w:rsid w:val="6785204E"/>
    <w:rsid w:val="68545089"/>
    <w:rsid w:val="68FE66AE"/>
    <w:rsid w:val="69892FA2"/>
    <w:rsid w:val="6B28DACC"/>
    <w:rsid w:val="6B30C757"/>
    <w:rsid w:val="6BEE3E7C"/>
    <w:rsid w:val="6C8DF9BD"/>
    <w:rsid w:val="6CFF8FFF"/>
    <w:rsid w:val="6E19F565"/>
    <w:rsid w:val="6E9D2050"/>
    <w:rsid w:val="6EB9AC49"/>
    <w:rsid w:val="6F83FFED"/>
    <w:rsid w:val="71BDFF81"/>
    <w:rsid w:val="72523DD2"/>
    <w:rsid w:val="732BCD55"/>
    <w:rsid w:val="77B15DE4"/>
    <w:rsid w:val="7A9EDDB3"/>
    <w:rsid w:val="7B2CF976"/>
    <w:rsid w:val="7CFF8A26"/>
    <w:rsid w:val="7D0809E2"/>
    <w:rsid w:val="7E247019"/>
    <w:rsid w:val="7EE7196B"/>
    <w:rsid w:val="7F95FE0C"/>
    <w:rsid w:val="7FC39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FC7"/>
  <w15:chartTrackingRefBased/>
  <w15:docId w15:val="{96E58988-E579-48A1-9F6D-40785942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72"/>
    <w:pPr>
      <w:spacing w:after="0" w:line="240" w:lineRule="auto"/>
      <w:ind w:left="720"/>
    </w:pPr>
    <w:rPr>
      <w:rFonts w:ascii="Calibri" w:hAnsi="Calibri" w:cs="Calibri"/>
    </w:rPr>
  </w:style>
  <w:style w:type="paragraph" w:customStyle="1" w:styleId="paragraph">
    <w:name w:val="paragraph"/>
    <w:basedOn w:val="Normal"/>
    <w:rsid w:val="00963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65B"/>
  </w:style>
  <w:style w:type="character" w:customStyle="1" w:styleId="eop">
    <w:name w:val="eop"/>
    <w:basedOn w:val="DefaultParagraphFont"/>
    <w:rsid w:val="0096365B"/>
  </w:style>
  <w:style w:type="paragraph" w:styleId="BalloonText">
    <w:name w:val="Balloon Text"/>
    <w:basedOn w:val="Normal"/>
    <w:link w:val="BalloonTextChar"/>
    <w:uiPriority w:val="99"/>
    <w:semiHidden/>
    <w:unhideWhenUsed/>
    <w:rsid w:val="0018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BC"/>
    <w:rPr>
      <w:rFonts w:ascii="Segoe UI" w:hAnsi="Segoe UI" w:cs="Segoe UI"/>
      <w:sz w:val="18"/>
      <w:szCs w:val="18"/>
    </w:rPr>
  </w:style>
  <w:style w:type="character" w:styleId="Hyperlink">
    <w:name w:val="Hyperlink"/>
    <w:basedOn w:val="DefaultParagraphFont"/>
    <w:uiPriority w:val="99"/>
    <w:unhideWhenUsed/>
    <w:rsid w:val="009D5D08"/>
    <w:rPr>
      <w:color w:val="0563C1" w:themeColor="hyperlink"/>
      <w:u w:val="single"/>
    </w:rPr>
  </w:style>
  <w:style w:type="character" w:styleId="UnresolvedMention">
    <w:name w:val="Unresolved Mention"/>
    <w:basedOn w:val="DefaultParagraphFont"/>
    <w:uiPriority w:val="99"/>
    <w:semiHidden/>
    <w:unhideWhenUsed/>
    <w:rsid w:val="009D5D08"/>
    <w:rPr>
      <w:color w:val="605E5C"/>
      <w:shd w:val="clear" w:color="auto" w:fill="E1DFDD"/>
    </w:rPr>
  </w:style>
  <w:style w:type="table" w:styleId="TableGrid">
    <w:name w:val="Table Grid"/>
    <w:basedOn w:val="TableNormal"/>
    <w:uiPriority w:val="59"/>
    <w:rsid w:val="0034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4AA"/>
    <w:rPr>
      <w:sz w:val="16"/>
      <w:szCs w:val="16"/>
    </w:rPr>
  </w:style>
  <w:style w:type="paragraph" w:styleId="CommentText">
    <w:name w:val="annotation text"/>
    <w:basedOn w:val="Normal"/>
    <w:link w:val="CommentTextChar"/>
    <w:uiPriority w:val="99"/>
    <w:semiHidden/>
    <w:unhideWhenUsed/>
    <w:rsid w:val="00DE34AA"/>
    <w:pPr>
      <w:spacing w:line="240" w:lineRule="auto"/>
    </w:pPr>
    <w:rPr>
      <w:sz w:val="20"/>
      <w:szCs w:val="20"/>
    </w:rPr>
  </w:style>
  <w:style w:type="character" w:customStyle="1" w:styleId="CommentTextChar">
    <w:name w:val="Comment Text Char"/>
    <w:basedOn w:val="DefaultParagraphFont"/>
    <w:link w:val="CommentText"/>
    <w:uiPriority w:val="99"/>
    <w:semiHidden/>
    <w:rsid w:val="00DE34AA"/>
    <w:rPr>
      <w:sz w:val="20"/>
      <w:szCs w:val="20"/>
    </w:rPr>
  </w:style>
  <w:style w:type="paragraph" w:styleId="CommentSubject">
    <w:name w:val="annotation subject"/>
    <w:basedOn w:val="CommentText"/>
    <w:next w:val="CommentText"/>
    <w:link w:val="CommentSubjectChar"/>
    <w:uiPriority w:val="99"/>
    <w:semiHidden/>
    <w:unhideWhenUsed/>
    <w:rsid w:val="00DE34AA"/>
    <w:rPr>
      <w:b/>
      <w:bCs/>
    </w:rPr>
  </w:style>
  <w:style w:type="character" w:customStyle="1" w:styleId="CommentSubjectChar">
    <w:name w:val="Comment Subject Char"/>
    <w:basedOn w:val="CommentTextChar"/>
    <w:link w:val="CommentSubject"/>
    <w:uiPriority w:val="99"/>
    <w:semiHidden/>
    <w:rsid w:val="00DE34AA"/>
    <w:rPr>
      <w:b/>
      <w:bCs/>
      <w:sz w:val="20"/>
      <w:szCs w:val="20"/>
    </w:rPr>
  </w:style>
  <w:style w:type="paragraph" w:customStyle="1" w:styleId="xmsolistparagraph">
    <w:name w:val="x_msolistparagraph"/>
    <w:basedOn w:val="Normal"/>
    <w:rsid w:val="00633AF0"/>
    <w:pPr>
      <w:spacing w:after="0" w:line="240" w:lineRule="auto"/>
      <w:ind w:left="720"/>
    </w:pPr>
    <w:rPr>
      <w:rFonts w:ascii="Calibri" w:hAnsi="Calibri" w:cs="Calibri"/>
    </w:rPr>
  </w:style>
  <w:style w:type="paragraph" w:styleId="Header">
    <w:name w:val="header"/>
    <w:basedOn w:val="Normal"/>
    <w:link w:val="HeaderChar"/>
    <w:uiPriority w:val="99"/>
    <w:unhideWhenUsed/>
    <w:rsid w:val="00FA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48"/>
  </w:style>
  <w:style w:type="paragraph" w:styleId="Footer">
    <w:name w:val="footer"/>
    <w:basedOn w:val="Normal"/>
    <w:link w:val="FooterChar"/>
    <w:uiPriority w:val="99"/>
    <w:unhideWhenUsed/>
    <w:rsid w:val="00FA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48"/>
  </w:style>
  <w:style w:type="paragraph" w:styleId="NoSpacing">
    <w:name w:val="No Spacing"/>
    <w:uiPriority w:val="1"/>
    <w:qFormat/>
    <w:rsid w:val="00BD5EA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855">
      <w:bodyDiv w:val="1"/>
      <w:marLeft w:val="0"/>
      <w:marRight w:val="0"/>
      <w:marTop w:val="0"/>
      <w:marBottom w:val="0"/>
      <w:divBdr>
        <w:top w:val="none" w:sz="0" w:space="0" w:color="auto"/>
        <w:left w:val="none" w:sz="0" w:space="0" w:color="auto"/>
        <w:bottom w:val="none" w:sz="0" w:space="0" w:color="auto"/>
        <w:right w:val="none" w:sz="0" w:space="0" w:color="auto"/>
      </w:divBdr>
    </w:div>
    <w:div w:id="332952820">
      <w:bodyDiv w:val="1"/>
      <w:marLeft w:val="0"/>
      <w:marRight w:val="0"/>
      <w:marTop w:val="0"/>
      <w:marBottom w:val="0"/>
      <w:divBdr>
        <w:top w:val="none" w:sz="0" w:space="0" w:color="auto"/>
        <w:left w:val="none" w:sz="0" w:space="0" w:color="auto"/>
        <w:bottom w:val="none" w:sz="0" w:space="0" w:color="auto"/>
        <w:right w:val="none" w:sz="0" w:space="0" w:color="auto"/>
      </w:divBdr>
    </w:div>
    <w:div w:id="392240028">
      <w:bodyDiv w:val="1"/>
      <w:marLeft w:val="0"/>
      <w:marRight w:val="0"/>
      <w:marTop w:val="0"/>
      <w:marBottom w:val="0"/>
      <w:divBdr>
        <w:top w:val="none" w:sz="0" w:space="0" w:color="auto"/>
        <w:left w:val="none" w:sz="0" w:space="0" w:color="auto"/>
        <w:bottom w:val="none" w:sz="0" w:space="0" w:color="auto"/>
        <w:right w:val="none" w:sz="0" w:space="0" w:color="auto"/>
      </w:divBdr>
    </w:div>
    <w:div w:id="612371178">
      <w:bodyDiv w:val="1"/>
      <w:marLeft w:val="0"/>
      <w:marRight w:val="0"/>
      <w:marTop w:val="0"/>
      <w:marBottom w:val="0"/>
      <w:divBdr>
        <w:top w:val="none" w:sz="0" w:space="0" w:color="auto"/>
        <w:left w:val="none" w:sz="0" w:space="0" w:color="auto"/>
        <w:bottom w:val="none" w:sz="0" w:space="0" w:color="auto"/>
        <w:right w:val="none" w:sz="0" w:space="0" w:color="auto"/>
      </w:divBdr>
    </w:div>
    <w:div w:id="757602541">
      <w:bodyDiv w:val="1"/>
      <w:marLeft w:val="0"/>
      <w:marRight w:val="0"/>
      <w:marTop w:val="0"/>
      <w:marBottom w:val="0"/>
      <w:divBdr>
        <w:top w:val="none" w:sz="0" w:space="0" w:color="auto"/>
        <w:left w:val="none" w:sz="0" w:space="0" w:color="auto"/>
        <w:bottom w:val="none" w:sz="0" w:space="0" w:color="auto"/>
        <w:right w:val="none" w:sz="0" w:space="0" w:color="auto"/>
      </w:divBdr>
    </w:div>
    <w:div w:id="870845429">
      <w:bodyDiv w:val="1"/>
      <w:marLeft w:val="0"/>
      <w:marRight w:val="0"/>
      <w:marTop w:val="0"/>
      <w:marBottom w:val="0"/>
      <w:divBdr>
        <w:top w:val="none" w:sz="0" w:space="0" w:color="auto"/>
        <w:left w:val="none" w:sz="0" w:space="0" w:color="auto"/>
        <w:bottom w:val="none" w:sz="0" w:space="0" w:color="auto"/>
        <w:right w:val="none" w:sz="0" w:space="0" w:color="auto"/>
      </w:divBdr>
    </w:div>
    <w:div w:id="967857759">
      <w:bodyDiv w:val="1"/>
      <w:marLeft w:val="0"/>
      <w:marRight w:val="0"/>
      <w:marTop w:val="0"/>
      <w:marBottom w:val="0"/>
      <w:divBdr>
        <w:top w:val="none" w:sz="0" w:space="0" w:color="auto"/>
        <w:left w:val="none" w:sz="0" w:space="0" w:color="auto"/>
        <w:bottom w:val="none" w:sz="0" w:space="0" w:color="auto"/>
        <w:right w:val="none" w:sz="0" w:space="0" w:color="auto"/>
      </w:divBdr>
    </w:div>
    <w:div w:id="1123839863">
      <w:bodyDiv w:val="1"/>
      <w:marLeft w:val="0"/>
      <w:marRight w:val="0"/>
      <w:marTop w:val="0"/>
      <w:marBottom w:val="0"/>
      <w:divBdr>
        <w:top w:val="none" w:sz="0" w:space="0" w:color="auto"/>
        <w:left w:val="none" w:sz="0" w:space="0" w:color="auto"/>
        <w:bottom w:val="none" w:sz="0" w:space="0" w:color="auto"/>
        <w:right w:val="none" w:sz="0" w:space="0" w:color="auto"/>
      </w:divBdr>
    </w:div>
    <w:div w:id="1143081998">
      <w:bodyDiv w:val="1"/>
      <w:marLeft w:val="0"/>
      <w:marRight w:val="0"/>
      <w:marTop w:val="0"/>
      <w:marBottom w:val="0"/>
      <w:divBdr>
        <w:top w:val="none" w:sz="0" w:space="0" w:color="auto"/>
        <w:left w:val="none" w:sz="0" w:space="0" w:color="auto"/>
        <w:bottom w:val="none" w:sz="0" w:space="0" w:color="auto"/>
        <w:right w:val="none" w:sz="0" w:space="0" w:color="auto"/>
      </w:divBdr>
    </w:div>
    <w:div w:id="1288045768">
      <w:bodyDiv w:val="1"/>
      <w:marLeft w:val="0"/>
      <w:marRight w:val="0"/>
      <w:marTop w:val="0"/>
      <w:marBottom w:val="0"/>
      <w:divBdr>
        <w:top w:val="none" w:sz="0" w:space="0" w:color="auto"/>
        <w:left w:val="none" w:sz="0" w:space="0" w:color="auto"/>
        <w:bottom w:val="none" w:sz="0" w:space="0" w:color="auto"/>
        <w:right w:val="none" w:sz="0" w:space="0" w:color="auto"/>
      </w:divBdr>
    </w:div>
    <w:div w:id="1507013915">
      <w:bodyDiv w:val="1"/>
      <w:marLeft w:val="0"/>
      <w:marRight w:val="0"/>
      <w:marTop w:val="0"/>
      <w:marBottom w:val="0"/>
      <w:divBdr>
        <w:top w:val="none" w:sz="0" w:space="0" w:color="auto"/>
        <w:left w:val="none" w:sz="0" w:space="0" w:color="auto"/>
        <w:bottom w:val="none" w:sz="0" w:space="0" w:color="auto"/>
        <w:right w:val="none" w:sz="0" w:space="0" w:color="auto"/>
      </w:divBdr>
      <w:divsChild>
        <w:div w:id="70278594">
          <w:marLeft w:val="0"/>
          <w:marRight w:val="0"/>
          <w:marTop w:val="0"/>
          <w:marBottom w:val="0"/>
          <w:divBdr>
            <w:top w:val="none" w:sz="0" w:space="0" w:color="auto"/>
            <w:left w:val="none" w:sz="0" w:space="0" w:color="auto"/>
            <w:bottom w:val="none" w:sz="0" w:space="0" w:color="auto"/>
            <w:right w:val="none" w:sz="0" w:space="0" w:color="auto"/>
          </w:divBdr>
        </w:div>
        <w:div w:id="105009891">
          <w:marLeft w:val="0"/>
          <w:marRight w:val="0"/>
          <w:marTop w:val="0"/>
          <w:marBottom w:val="0"/>
          <w:divBdr>
            <w:top w:val="none" w:sz="0" w:space="0" w:color="auto"/>
            <w:left w:val="none" w:sz="0" w:space="0" w:color="auto"/>
            <w:bottom w:val="none" w:sz="0" w:space="0" w:color="auto"/>
            <w:right w:val="none" w:sz="0" w:space="0" w:color="auto"/>
          </w:divBdr>
        </w:div>
        <w:div w:id="318580195">
          <w:marLeft w:val="0"/>
          <w:marRight w:val="0"/>
          <w:marTop w:val="0"/>
          <w:marBottom w:val="0"/>
          <w:divBdr>
            <w:top w:val="none" w:sz="0" w:space="0" w:color="auto"/>
            <w:left w:val="none" w:sz="0" w:space="0" w:color="auto"/>
            <w:bottom w:val="none" w:sz="0" w:space="0" w:color="auto"/>
            <w:right w:val="none" w:sz="0" w:space="0" w:color="auto"/>
          </w:divBdr>
        </w:div>
        <w:div w:id="337345743">
          <w:marLeft w:val="0"/>
          <w:marRight w:val="0"/>
          <w:marTop w:val="0"/>
          <w:marBottom w:val="0"/>
          <w:divBdr>
            <w:top w:val="none" w:sz="0" w:space="0" w:color="auto"/>
            <w:left w:val="none" w:sz="0" w:space="0" w:color="auto"/>
            <w:bottom w:val="none" w:sz="0" w:space="0" w:color="auto"/>
            <w:right w:val="none" w:sz="0" w:space="0" w:color="auto"/>
          </w:divBdr>
        </w:div>
        <w:div w:id="555162118">
          <w:marLeft w:val="0"/>
          <w:marRight w:val="0"/>
          <w:marTop w:val="0"/>
          <w:marBottom w:val="0"/>
          <w:divBdr>
            <w:top w:val="none" w:sz="0" w:space="0" w:color="auto"/>
            <w:left w:val="none" w:sz="0" w:space="0" w:color="auto"/>
            <w:bottom w:val="none" w:sz="0" w:space="0" w:color="auto"/>
            <w:right w:val="none" w:sz="0" w:space="0" w:color="auto"/>
          </w:divBdr>
        </w:div>
        <w:div w:id="839613421">
          <w:marLeft w:val="0"/>
          <w:marRight w:val="0"/>
          <w:marTop w:val="0"/>
          <w:marBottom w:val="0"/>
          <w:divBdr>
            <w:top w:val="none" w:sz="0" w:space="0" w:color="auto"/>
            <w:left w:val="none" w:sz="0" w:space="0" w:color="auto"/>
            <w:bottom w:val="none" w:sz="0" w:space="0" w:color="auto"/>
            <w:right w:val="none" w:sz="0" w:space="0" w:color="auto"/>
          </w:divBdr>
        </w:div>
        <w:div w:id="921645619">
          <w:marLeft w:val="0"/>
          <w:marRight w:val="0"/>
          <w:marTop w:val="0"/>
          <w:marBottom w:val="0"/>
          <w:divBdr>
            <w:top w:val="none" w:sz="0" w:space="0" w:color="auto"/>
            <w:left w:val="none" w:sz="0" w:space="0" w:color="auto"/>
            <w:bottom w:val="none" w:sz="0" w:space="0" w:color="auto"/>
            <w:right w:val="none" w:sz="0" w:space="0" w:color="auto"/>
          </w:divBdr>
        </w:div>
        <w:div w:id="929240449">
          <w:marLeft w:val="0"/>
          <w:marRight w:val="0"/>
          <w:marTop w:val="0"/>
          <w:marBottom w:val="0"/>
          <w:divBdr>
            <w:top w:val="none" w:sz="0" w:space="0" w:color="auto"/>
            <w:left w:val="none" w:sz="0" w:space="0" w:color="auto"/>
            <w:bottom w:val="none" w:sz="0" w:space="0" w:color="auto"/>
            <w:right w:val="none" w:sz="0" w:space="0" w:color="auto"/>
          </w:divBdr>
        </w:div>
        <w:div w:id="1023019137">
          <w:marLeft w:val="0"/>
          <w:marRight w:val="0"/>
          <w:marTop w:val="0"/>
          <w:marBottom w:val="0"/>
          <w:divBdr>
            <w:top w:val="none" w:sz="0" w:space="0" w:color="auto"/>
            <w:left w:val="none" w:sz="0" w:space="0" w:color="auto"/>
            <w:bottom w:val="none" w:sz="0" w:space="0" w:color="auto"/>
            <w:right w:val="none" w:sz="0" w:space="0" w:color="auto"/>
          </w:divBdr>
        </w:div>
        <w:div w:id="1189414975">
          <w:marLeft w:val="0"/>
          <w:marRight w:val="0"/>
          <w:marTop w:val="0"/>
          <w:marBottom w:val="0"/>
          <w:divBdr>
            <w:top w:val="none" w:sz="0" w:space="0" w:color="auto"/>
            <w:left w:val="none" w:sz="0" w:space="0" w:color="auto"/>
            <w:bottom w:val="none" w:sz="0" w:space="0" w:color="auto"/>
            <w:right w:val="none" w:sz="0" w:space="0" w:color="auto"/>
          </w:divBdr>
        </w:div>
        <w:div w:id="1380009133">
          <w:marLeft w:val="0"/>
          <w:marRight w:val="0"/>
          <w:marTop w:val="0"/>
          <w:marBottom w:val="0"/>
          <w:divBdr>
            <w:top w:val="none" w:sz="0" w:space="0" w:color="auto"/>
            <w:left w:val="none" w:sz="0" w:space="0" w:color="auto"/>
            <w:bottom w:val="none" w:sz="0" w:space="0" w:color="auto"/>
            <w:right w:val="none" w:sz="0" w:space="0" w:color="auto"/>
          </w:divBdr>
        </w:div>
        <w:div w:id="1406418301">
          <w:marLeft w:val="0"/>
          <w:marRight w:val="0"/>
          <w:marTop w:val="0"/>
          <w:marBottom w:val="0"/>
          <w:divBdr>
            <w:top w:val="none" w:sz="0" w:space="0" w:color="auto"/>
            <w:left w:val="none" w:sz="0" w:space="0" w:color="auto"/>
            <w:bottom w:val="none" w:sz="0" w:space="0" w:color="auto"/>
            <w:right w:val="none" w:sz="0" w:space="0" w:color="auto"/>
          </w:divBdr>
        </w:div>
        <w:div w:id="1480226693">
          <w:marLeft w:val="0"/>
          <w:marRight w:val="0"/>
          <w:marTop w:val="0"/>
          <w:marBottom w:val="0"/>
          <w:divBdr>
            <w:top w:val="none" w:sz="0" w:space="0" w:color="auto"/>
            <w:left w:val="none" w:sz="0" w:space="0" w:color="auto"/>
            <w:bottom w:val="none" w:sz="0" w:space="0" w:color="auto"/>
            <w:right w:val="none" w:sz="0" w:space="0" w:color="auto"/>
          </w:divBdr>
        </w:div>
        <w:div w:id="1641231493">
          <w:marLeft w:val="0"/>
          <w:marRight w:val="0"/>
          <w:marTop w:val="0"/>
          <w:marBottom w:val="0"/>
          <w:divBdr>
            <w:top w:val="none" w:sz="0" w:space="0" w:color="auto"/>
            <w:left w:val="none" w:sz="0" w:space="0" w:color="auto"/>
            <w:bottom w:val="none" w:sz="0" w:space="0" w:color="auto"/>
            <w:right w:val="none" w:sz="0" w:space="0" w:color="auto"/>
          </w:divBdr>
        </w:div>
        <w:div w:id="1761870179">
          <w:marLeft w:val="0"/>
          <w:marRight w:val="0"/>
          <w:marTop w:val="0"/>
          <w:marBottom w:val="0"/>
          <w:divBdr>
            <w:top w:val="none" w:sz="0" w:space="0" w:color="auto"/>
            <w:left w:val="none" w:sz="0" w:space="0" w:color="auto"/>
            <w:bottom w:val="none" w:sz="0" w:space="0" w:color="auto"/>
            <w:right w:val="none" w:sz="0" w:space="0" w:color="auto"/>
          </w:divBdr>
        </w:div>
        <w:div w:id="1783183538">
          <w:marLeft w:val="0"/>
          <w:marRight w:val="0"/>
          <w:marTop w:val="0"/>
          <w:marBottom w:val="0"/>
          <w:divBdr>
            <w:top w:val="none" w:sz="0" w:space="0" w:color="auto"/>
            <w:left w:val="none" w:sz="0" w:space="0" w:color="auto"/>
            <w:bottom w:val="none" w:sz="0" w:space="0" w:color="auto"/>
            <w:right w:val="none" w:sz="0" w:space="0" w:color="auto"/>
          </w:divBdr>
        </w:div>
        <w:div w:id="1864780841">
          <w:marLeft w:val="0"/>
          <w:marRight w:val="0"/>
          <w:marTop w:val="0"/>
          <w:marBottom w:val="0"/>
          <w:divBdr>
            <w:top w:val="none" w:sz="0" w:space="0" w:color="auto"/>
            <w:left w:val="none" w:sz="0" w:space="0" w:color="auto"/>
            <w:bottom w:val="none" w:sz="0" w:space="0" w:color="auto"/>
            <w:right w:val="none" w:sz="0" w:space="0" w:color="auto"/>
          </w:divBdr>
        </w:div>
        <w:div w:id="1907062674">
          <w:marLeft w:val="0"/>
          <w:marRight w:val="0"/>
          <w:marTop w:val="0"/>
          <w:marBottom w:val="0"/>
          <w:divBdr>
            <w:top w:val="none" w:sz="0" w:space="0" w:color="auto"/>
            <w:left w:val="none" w:sz="0" w:space="0" w:color="auto"/>
            <w:bottom w:val="none" w:sz="0" w:space="0" w:color="auto"/>
            <w:right w:val="none" w:sz="0" w:space="0" w:color="auto"/>
          </w:divBdr>
        </w:div>
        <w:div w:id="1994211689">
          <w:marLeft w:val="0"/>
          <w:marRight w:val="0"/>
          <w:marTop w:val="0"/>
          <w:marBottom w:val="0"/>
          <w:divBdr>
            <w:top w:val="none" w:sz="0" w:space="0" w:color="auto"/>
            <w:left w:val="none" w:sz="0" w:space="0" w:color="auto"/>
            <w:bottom w:val="none" w:sz="0" w:space="0" w:color="auto"/>
            <w:right w:val="none" w:sz="0" w:space="0" w:color="auto"/>
          </w:divBdr>
        </w:div>
        <w:div w:id="2103724254">
          <w:marLeft w:val="0"/>
          <w:marRight w:val="0"/>
          <w:marTop w:val="0"/>
          <w:marBottom w:val="0"/>
          <w:divBdr>
            <w:top w:val="none" w:sz="0" w:space="0" w:color="auto"/>
            <w:left w:val="none" w:sz="0" w:space="0" w:color="auto"/>
            <w:bottom w:val="none" w:sz="0" w:space="0" w:color="auto"/>
            <w:right w:val="none" w:sz="0" w:space="0" w:color="auto"/>
          </w:divBdr>
        </w:div>
        <w:div w:id="2119173882">
          <w:marLeft w:val="0"/>
          <w:marRight w:val="0"/>
          <w:marTop w:val="0"/>
          <w:marBottom w:val="0"/>
          <w:divBdr>
            <w:top w:val="none" w:sz="0" w:space="0" w:color="auto"/>
            <w:left w:val="none" w:sz="0" w:space="0" w:color="auto"/>
            <w:bottom w:val="none" w:sz="0" w:space="0" w:color="auto"/>
            <w:right w:val="none" w:sz="0" w:space="0" w:color="auto"/>
          </w:divBdr>
        </w:div>
      </w:divsChild>
    </w:div>
    <w:div w:id="1507286391">
      <w:bodyDiv w:val="1"/>
      <w:marLeft w:val="0"/>
      <w:marRight w:val="0"/>
      <w:marTop w:val="0"/>
      <w:marBottom w:val="0"/>
      <w:divBdr>
        <w:top w:val="none" w:sz="0" w:space="0" w:color="auto"/>
        <w:left w:val="none" w:sz="0" w:space="0" w:color="auto"/>
        <w:bottom w:val="none" w:sz="0" w:space="0" w:color="auto"/>
        <w:right w:val="none" w:sz="0" w:space="0" w:color="auto"/>
      </w:divBdr>
    </w:div>
    <w:div w:id="1633435333">
      <w:bodyDiv w:val="1"/>
      <w:marLeft w:val="0"/>
      <w:marRight w:val="0"/>
      <w:marTop w:val="0"/>
      <w:marBottom w:val="0"/>
      <w:divBdr>
        <w:top w:val="none" w:sz="0" w:space="0" w:color="auto"/>
        <w:left w:val="none" w:sz="0" w:space="0" w:color="auto"/>
        <w:bottom w:val="none" w:sz="0" w:space="0" w:color="auto"/>
        <w:right w:val="none" w:sz="0" w:space="0" w:color="auto"/>
      </w:divBdr>
    </w:div>
    <w:div w:id="1792168846">
      <w:bodyDiv w:val="1"/>
      <w:marLeft w:val="0"/>
      <w:marRight w:val="0"/>
      <w:marTop w:val="0"/>
      <w:marBottom w:val="0"/>
      <w:divBdr>
        <w:top w:val="none" w:sz="0" w:space="0" w:color="auto"/>
        <w:left w:val="none" w:sz="0" w:space="0" w:color="auto"/>
        <w:bottom w:val="none" w:sz="0" w:space="0" w:color="auto"/>
        <w:right w:val="none" w:sz="0" w:space="0" w:color="auto"/>
      </w:divBdr>
    </w:div>
    <w:div w:id="18139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2248EFEAFE649808412F5C2C6D26D" ma:contentTypeVersion="2" ma:contentTypeDescription="Create a new document." ma:contentTypeScope="" ma:versionID="ef280787c937ea7da8dd45c9e5d593fa">
  <xsd:schema xmlns:xsd="http://www.w3.org/2001/XMLSchema" xmlns:xs="http://www.w3.org/2001/XMLSchema" xmlns:p="http://schemas.microsoft.com/office/2006/metadata/properties" xmlns:ns3="6e74dd12-0d08-41fd-a3ba-808b267b990c" targetNamespace="http://schemas.microsoft.com/office/2006/metadata/properties" ma:root="true" ma:fieldsID="3316582081952e4e96b66f0564253912" ns3:_="">
    <xsd:import namespace="6e74dd12-0d08-41fd-a3ba-808b267b99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4dd12-0d08-41fd-a3ba-808b267b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0AB7-5D85-4092-AA8D-F14C84DE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4dd12-0d08-41fd-a3ba-808b267b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4991A-CA92-4AF7-8897-E2589DC0DB8F}">
  <ds:schemaRefs>
    <ds:schemaRef ds:uri="http://schemas.microsoft.com/sharepoint/v3/contenttype/forms"/>
  </ds:schemaRefs>
</ds:datastoreItem>
</file>

<file path=customXml/itemProps3.xml><?xml version="1.0" encoding="utf-8"?>
<ds:datastoreItem xmlns:ds="http://schemas.openxmlformats.org/officeDocument/2006/customXml" ds:itemID="{721EB114-8CFF-4252-9F31-B966D1502E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74dd12-0d08-41fd-a3ba-808b267b990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756830-7FF9-42D9-AE86-71CDF08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Pope</dc:creator>
  <cp:keywords/>
  <dc:description/>
  <cp:lastModifiedBy>Secretary LWHS Booster Club</cp:lastModifiedBy>
  <cp:revision>2</cp:revision>
  <dcterms:created xsi:type="dcterms:W3CDTF">2021-11-06T08:02:00Z</dcterms:created>
  <dcterms:modified xsi:type="dcterms:W3CDTF">2021-11-06T08:02:00Z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0x0101007DC2248EFEAFE649808412F5C2C6D26D</vt:lpwstr>
  </property>
</Properties>
</file>